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624" w:rsidRPr="002A4663" w:rsidRDefault="00720624" w:rsidP="002A4663">
      <w:pPr>
        <w:widowControl/>
        <w:adjustRightInd w:val="0"/>
        <w:spacing w:line="410" w:lineRule="atLeast"/>
        <w:jc w:val="center"/>
        <w:rPr>
          <w:rFonts w:ascii="宋体" w:eastAsia="宋体" w:hAnsi="宋体" w:cs="宋体"/>
          <w:kern w:val="0"/>
          <w:sz w:val="72"/>
          <w:szCs w:val="72"/>
        </w:rPr>
      </w:pPr>
      <w:r w:rsidRPr="002A4663">
        <w:rPr>
          <w:rFonts w:ascii="长城小标宋体" w:eastAsia="长城小标宋体" w:hAnsi="宋体" w:cs="方正大标宋简体" w:hint="eastAsia"/>
          <w:b/>
          <w:color w:val="FF0000"/>
          <w:spacing w:val="20"/>
          <w:kern w:val="0"/>
          <w:sz w:val="72"/>
          <w:szCs w:val="72"/>
        </w:rPr>
        <w:t>南通大学教务处文件</w:t>
      </w:r>
    </w:p>
    <w:p w:rsidR="00720624" w:rsidRPr="00720624" w:rsidRDefault="00720624" w:rsidP="00720624">
      <w:pPr>
        <w:widowControl/>
        <w:adjustRightInd w:val="0"/>
        <w:spacing w:line="410" w:lineRule="atLeast"/>
        <w:jc w:val="right"/>
        <w:rPr>
          <w:rFonts w:ascii="宋体" w:eastAsia="宋体" w:hAnsi="宋体" w:cs="宋体"/>
          <w:kern w:val="0"/>
          <w:sz w:val="24"/>
          <w:szCs w:val="24"/>
        </w:rPr>
      </w:pPr>
      <w:r w:rsidRPr="00720624">
        <w:rPr>
          <w:rFonts w:ascii="Times New Roman" w:eastAsia="方正大标宋简体" w:hAnsi="Times New Roman" w:cs="Times New Roman" w:hint="eastAsia"/>
          <w:color w:val="FF0000"/>
          <w:spacing w:val="25"/>
          <w:w w:val="80"/>
          <w:kern w:val="0"/>
          <w:sz w:val="32"/>
          <w:szCs w:val="32"/>
        </w:rPr>
        <w:t> </w:t>
      </w:r>
    </w:p>
    <w:p w:rsidR="00720624" w:rsidRPr="00720624" w:rsidRDefault="00720624" w:rsidP="00720624">
      <w:pPr>
        <w:widowControl/>
        <w:tabs>
          <w:tab w:val="left" w:pos="2835"/>
          <w:tab w:val="left" w:pos="5985"/>
          <w:tab w:val="left" w:pos="6300"/>
        </w:tabs>
        <w:spacing w:line="460" w:lineRule="exact"/>
        <w:jc w:val="center"/>
        <w:rPr>
          <w:rFonts w:ascii="宋体" w:eastAsia="宋体" w:hAnsi="宋体" w:cs="宋体"/>
          <w:kern w:val="0"/>
          <w:sz w:val="24"/>
          <w:szCs w:val="24"/>
        </w:rPr>
      </w:pPr>
      <w:bookmarkStart w:id="0" w:name="zhengwen"/>
      <w:r w:rsidRPr="00720624">
        <w:rPr>
          <w:rFonts w:ascii="Times New Roman" w:eastAsia="仿宋_GB2312" w:hAnsi="宋体" w:cs="宋体" w:hint="eastAsia"/>
          <w:color w:val="000000"/>
          <w:kern w:val="0"/>
          <w:sz w:val="32"/>
          <w:szCs w:val="20"/>
        </w:rPr>
        <w:t>通大处教〔</w:t>
      </w:r>
      <w:r w:rsidRPr="00720624">
        <w:rPr>
          <w:rFonts w:ascii="Times New Roman" w:eastAsia="仿宋_GB2312" w:hAnsi="Times New Roman" w:cs="Times New Roman"/>
          <w:color w:val="000000"/>
          <w:kern w:val="0"/>
          <w:sz w:val="32"/>
          <w:szCs w:val="20"/>
        </w:rPr>
        <w:t>2017</w:t>
      </w:r>
      <w:r w:rsidRPr="00720624">
        <w:rPr>
          <w:rFonts w:ascii="Times New Roman" w:eastAsia="仿宋_GB2312" w:hAnsi="宋体" w:cs="宋体" w:hint="eastAsia"/>
          <w:color w:val="000000"/>
          <w:kern w:val="0"/>
          <w:sz w:val="32"/>
          <w:szCs w:val="20"/>
        </w:rPr>
        <w:t>〕</w:t>
      </w:r>
      <w:r w:rsidRPr="00720624">
        <w:rPr>
          <w:rFonts w:ascii="Times New Roman" w:eastAsia="仿宋_GB2312" w:hAnsi="Times New Roman" w:cs="Times New Roman"/>
          <w:color w:val="000000"/>
          <w:kern w:val="0"/>
          <w:sz w:val="32"/>
          <w:szCs w:val="20"/>
        </w:rPr>
        <w:t>70</w:t>
      </w:r>
      <w:r w:rsidRPr="00720624">
        <w:rPr>
          <w:rFonts w:ascii="Times New Roman" w:eastAsia="仿宋_GB2312" w:hAnsi="宋体" w:cs="宋体" w:hint="eastAsia"/>
          <w:color w:val="000000"/>
          <w:kern w:val="0"/>
          <w:sz w:val="32"/>
          <w:szCs w:val="20"/>
        </w:rPr>
        <w:t>号</w:t>
      </w:r>
    </w:p>
    <w:p w:rsidR="00720624" w:rsidRPr="00720624" w:rsidRDefault="00720624" w:rsidP="00720624">
      <w:pPr>
        <w:widowControl/>
        <w:tabs>
          <w:tab w:val="left" w:pos="675"/>
        </w:tabs>
        <w:spacing w:line="360" w:lineRule="auto"/>
        <w:jc w:val="center"/>
        <w:rPr>
          <w:rFonts w:ascii="宋体" w:eastAsia="宋体" w:hAnsi="宋体" w:cs="宋体"/>
          <w:kern w:val="0"/>
          <w:sz w:val="24"/>
          <w:szCs w:val="24"/>
        </w:rPr>
      </w:pPr>
      <w:r w:rsidRPr="00720624">
        <w:rPr>
          <w:rFonts w:ascii="Times New Roman" w:eastAsia="宋体" w:hAnsi="Times New Roman" w:cs="Times New Roman"/>
          <w:color w:val="000000"/>
          <w:kern w:val="0"/>
          <w:sz w:val="28"/>
          <w:szCs w:val="24"/>
        </w:rPr>
        <w:t> </w:t>
      </w:r>
    </w:p>
    <w:p w:rsidR="00720624" w:rsidRPr="00720624" w:rsidRDefault="00720624" w:rsidP="00720624">
      <w:pPr>
        <w:widowControl/>
        <w:tabs>
          <w:tab w:val="left" w:pos="675"/>
        </w:tabs>
        <w:spacing w:line="0" w:lineRule="atLeast"/>
        <w:jc w:val="center"/>
        <w:rPr>
          <w:rFonts w:ascii="宋体" w:eastAsia="宋体" w:hAnsi="宋体" w:cs="宋体"/>
          <w:kern w:val="0"/>
          <w:sz w:val="24"/>
          <w:szCs w:val="24"/>
        </w:rPr>
      </w:pPr>
      <w:r w:rsidRPr="00720624">
        <w:rPr>
          <w:rFonts w:ascii="Times New Roman" w:eastAsia="宋体" w:hAnsi="Times New Roman" w:cs="Times New Roman"/>
          <w:color w:val="000000"/>
          <w:kern w:val="0"/>
          <w:sz w:val="28"/>
          <w:szCs w:val="24"/>
        </w:rPr>
        <w:t> </w:t>
      </w:r>
    </w:p>
    <w:p w:rsidR="00720624" w:rsidRPr="00720624" w:rsidRDefault="00720624" w:rsidP="00720624">
      <w:pPr>
        <w:widowControl/>
        <w:jc w:val="center"/>
        <w:rPr>
          <w:rFonts w:ascii="宋体" w:eastAsia="宋体" w:hAnsi="宋体" w:cs="宋体"/>
          <w:kern w:val="0"/>
          <w:sz w:val="24"/>
          <w:szCs w:val="24"/>
        </w:rPr>
      </w:pPr>
      <w:r w:rsidRPr="00720624">
        <w:rPr>
          <w:rFonts w:ascii="Times New Roman" w:eastAsia="宋体" w:hAnsi="宋体" w:cs="宋体" w:hint="eastAsia"/>
          <w:color w:val="000000"/>
          <w:kern w:val="0"/>
          <w:sz w:val="36"/>
          <w:szCs w:val="20"/>
        </w:rPr>
        <w:t>关于印发《南通大学全日制普通本科教学档案管理办法（试行）》的通知</w:t>
      </w:r>
    </w:p>
    <w:p w:rsidR="00720624" w:rsidRPr="00720624" w:rsidRDefault="00720624" w:rsidP="00720624">
      <w:pPr>
        <w:widowControl/>
        <w:tabs>
          <w:tab w:val="left" w:pos="2835"/>
          <w:tab w:val="left" w:pos="5985"/>
          <w:tab w:val="left" w:pos="6300"/>
        </w:tabs>
        <w:spacing w:line="460" w:lineRule="exact"/>
        <w:jc w:val="center"/>
        <w:rPr>
          <w:rFonts w:ascii="宋体" w:eastAsia="宋体" w:hAnsi="宋体" w:cs="宋体"/>
          <w:kern w:val="0"/>
          <w:sz w:val="24"/>
          <w:szCs w:val="24"/>
        </w:rPr>
      </w:pPr>
      <w:r w:rsidRPr="00720624">
        <w:rPr>
          <w:rFonts w:ascii="Times New Roman" w:eastAsia="仿宋_GB2312" w:hAnsi="Times New Roman" w:cs="Times New Roman"/>
          <w:color w:val="000000"/>
          <w:kern w:val="0"/>
          <w:sz w:val="32"/>
          <w:szCs w:val="20"/>
        </w:rPr>
        <w:t> </w:t>
      </w:r>
    </w:p>
    <w:p w:rsidR="00720624" w:rsidRPr="00720624" w:rsidRDefault="00720624" w:rsidP="00720624">
      <w:pPr>
        <w:widowControl/>
        <w:jc w:val="left"/>
        <w:rPr>
          <w:rFonts w:ascii="宋体" w:eastAsia="宋体" w:hAnsi="宋体" w:cs="宋体"/>
          <w:kern w:val="0"/>
          <w:sz w:val="24"/>
          <w:szCs w:val="24"/>
        </w:rPr>
      </w:pPr>
      <w:r w:rsidRPr="00720624">
        <w:rPr>
          <w:rFonts w:ascii="Times New Roman" w:eastAsia="仿宋_GB2312" w:hAnsi="宋体" w:cs="宋体" w:hint="eastAsia"/>
          <w:color w:val="000000"/>
          <w:kern w:val="0"/>
          <w:sz w:val="32"/>
          <w:szCs w:val="32"/>
        </w:rPr>
        <w:t>各学院（系、室、所）、部门、群团组织、直属单位：</w:t>
      </w:r>
    </w:p>
    <w:p w:rsidR="00720624" w:rsidRPr="00720624" w:rsidRDefault="00720624" w:rsidP="00720624">
      <w:pPr>
        <w:widowControl/>
        <w:jc w:val="left"/>
        <w:rPr>
          <w:rFonts w:ascii="宋体" w:eastAsia="宋体" w:hAnsi="宋体" w:cs="宋体"/>
          <w:kern w:val="0"/>
          <w:sz w:val="24"/>
          <w:szCs w:val="24"/>
        </w:rPr>
      </w:pPr>
      <w:r w:rsidRPr="00720624">
        <w:rPr>
          <w:rFonts w:ascii="Times New Roman" w:eastAsia="仿宋_GB2312" w:hAnsi="Times New Roman" w:cs="Times New Roman"/>
          <w:color w:val="000000"/>
          <w:kern w:val="0"/>
          <w:sz w:val="32"/>
          <w:szCs w:val="32"/>
        </w:rPr>
        <w:t xml:space="preserve">   </w:t>
      </w:r>
      <w:r w:rsidRPr="00720624">
        <w:rPr>
          <w:rFonts w:ascii="Times New Roman" w:eastAsia="仿宋_GB2312" w:hAnsi="宋体" w:cs="宋体" w:hint="eastAsia"/>
          <w:color w:val="000000"/>
          <w:kern w:val="0"/>
          <w:sz w:val="32"/>
          <w:szCs w:val="32"/>
        </w:rPr>
        <w:t>《南通大学全日制普通本科教学档案管理办法（试行）》已经教务处讨论通过，现印发给你们，请遵照执行。</w:t>
      </w:r>
    </w:p>
    <w:p w:rsidR="00720624" w:rsidRPr="00720624" w:rsidRDefault="00720624" w:rsidP="00720624">
      <w:pPr>
        <w:widowControl/>
        <w:tabs>
          <w:tab w:val="left" w:pos="7560"/>
          <w:tab w:val="left" w:pos="7740"/>
        </w:tabs>
        <w:ind w:firstLineChars="1100" w:firstLine="3520"/>
        <w:jc w:val="left"/>
        <w:rPr>
          <w:rFonts w:ascii="宋体" w:eastAsia="宋体" w:hAnsi="宋体" w:cs="宋体"/>
          <w:kern w:val="0"/>
          <w:sz w:val="24"/>
          <w:szCs w:val="24"/>
        </w:rPr>
      </w:pPr>
      <w:r w:rsidRPr="00720624">
        <w:rPr>
          <w:rFonts w:ascii="Times New Roman" w:eastAsia="仿宋_GB2312" w:hAnsi="Times New Roman" w:cs="Times New Roman"/>
          <w:color w:val="000000"/>
          <w:kern w:val="0"/>
          <w:sz w:val="32"/>
          <w:szCs w:val="32"/>
        </w:rPr>
        <w:t> </w:t>
      </w:r>
    </w:p>
    <w:p w:rsidR="00720624" w:rsidRPr="00720624" w:rsidRDefault="00720624" w:rsidP="00720624">
      <w:pPr>
        <w:widowControl/>
        <w:tabs>
          <w:tab w:val="left" w:pos="7560"/>
          <w:tab w:val="left" w:pos="7740"/>
        </w:tabs>
        <w:ind w:firstLineChars="1100" w:firstLine="3520"/>
        <w:jc w:val="left"/>
        <w:rPr>
          <w:rFonts w:ascii="宋体" w:eastAsia="宋体" w:hAnsi="宋体" w:cs="宋体"/>
          <w:kern w:val="0"/>
          <w:sz w:val="24"/>
          <w:szCs w:val="24"/>
        </w:rPr>
      </w:pPr>
      <w:r w:rsidRPr="00720624">
        <w:rPr>
          <w:rFonts w:ascii="Times New Roman" w:eastAsia="仿宋_GB2312" w:hAnsi="Times New Roman" w:cs="Times New Roman"/>
          <w:color w:val="000000"/>
          <w:kern w:val="0"/>
          <w:sz w:val="32"/>
          <w:szCs w:val="32"/>
        </w:rPr>
        <w:t> </w:t>
      </w:r>
    </w:p>
    <w:p w:rsidR="00720624" w:rsidRPr="00720624" w:rsidRDefault="00720624" w:rsidP="00720624">
      <w:pPr>
        <w:widowControl/>
        <w:tabs>
          <w:tab w:val="left" w:pos="7560"/>
          <w:tab w:val="left" w:pos="7740"/>
        </w:tabs>
        <w:ind w:firstLineChars="1100" w:firstLine="3520"/>
        <w:jc w:val="left"/>
        <w:rPr>
          <w:rFonts w:ascii="宋体" w:eastAsia="宋体" w:hAnsi="宋体" w:cs="宋体"/>
          <w:kern w:val="0"/>
          <w:sz w:val="24"/>
          <w:szCs w:val="24"/>
        </w:rPr>
      </w:pPr>
      <w:r w:rsidRPr="00720624">
        <w:rPr>
          <w:rFonts w:ascii="Times New Roman" w:eastAsia="仿宋_GB2312" w:hAnsi="Times New Roman" w:cs="Times New Roman"/>
          <w:color w:val="000000"/>
          <w:kern w:val="0"/>
          <w:sz w:val="32"/>
          <w:szCs w:val="32"/>
        </w:rPr>
        <w:t> </w:t>
      </w:r>
    </w:p>
    <w:p w:rsidR="00720624" w:rsidRPr="00720624" w:rsidRDefault="00720624" w:rsidP="00720624">
      <w:pPr>
        <w:widowControl/>
        <w:tabs>
          <w:tab w:val="left" w:pos="7560"/>
          <w:tab w:val="left" w:pos="7740"/>
        </w:tabs>
        <w:ind w:firstLineChars="1100" w:firstLine="3520"/>
        <w:jc w:val="left"/>
        <w:rPr>
          <w:rFonts w:ascii="宋体" w:eastAsia="宋体" w:hAnsi="宋体" w:cs="宋体"/>
          <w:kern w:val="0"/>
          <w:sz w:val="24"/>
          <w:szCs w:val="24"/>
        </w:rPr>
      </w:pPr>
      <w:r w:rsidRPr="00720624">
        <w:rPr>
          <w:rFonts w:ascii="Times New Roman" w:eastAsia="仿宋_GB2312" w:hAnsi="Times New Roman" w:cs="Times New Roman"/>
          <w:color w:val="000000"/>
          <w:kern w:val="0"/>
          <w:sz w:val="32"/>
          <w:szCs w:val="32"/>
        </w:rPr>
        <w:t> </w:t>
      </w:r>
    </w:p>
    <w:p w:rsidR="00720624" w:rsidRPr="00720624" w:rsidRDefault="00720624" w:rsidP="00720624">
      <w:pPr>
        <w:widowControl/>
        <w:tabs>
          <w:tab w:val="left" w:pos="7560"/>
          <w:tab w:val="left" w:pos="7740"/>
        </w:tabs>
        <w:ind w:firstLineChars="1550" w:firstLine="4960"/>
        <w:jc w:val="left"/>
        <w:rPr>
          <w:rFonts w:ascii="宋体" w:eastAsia="宋体" w:hAnsi="宋体" w:cs="宋体"/>
          <w:kern w:val="0"/>
          <w:sz w:val="24"/>
          <w:szCs w:val="24"/>
        </w:rPr>
      </w:pPr>
      <w:r w:rsidRPr="00720624">
        <w:rPr>
          <w:rFonts w:ascii="Times New Roman" w:eastAsia="仿宋_GB2312" w:hAnsi="宋体" w:cs="宋体" w:hint="eastAsia"/>
          <w:color w:val="000000"/>
          <w:kern w:val="0"/>
          <w:sz w:val="32"/>
          <w:szCs w:val="32"/>
        </w:rPr>
        <w:t>                          </w:t>
      </w:r>
      <w:r w:rsidR="006E6B47">
        <w:rPr>
          <w:rFonts w:ascii="Times New Roman" w:eastAsia="仿宋_GB2312" w:hAnsi="宋体" w:cs="宋体" w:hint="eastAsia"/>
          <w:color w:val="000000"/>
          <w:kern w:val="0"/>
          <w:sz w:val="32"/>
          <w:szCs w:val="32"/>
        </w:rPr>
        <w:t xml:space="preserve">                        </w:t>
      </w:r>
      <w:r w:rsidRPr="00720624">
        <w:rPr>
          <w:rFonts w:ascii="Times New Roman" w:eastAsia="仿宋_GB2312" w:hAnsi="宋体" w:cs="宋体" w:hint="eastAsia"/>
          <w:color w:val="000000"/>
          <w:kern w:val="0"/>
          <w:sz w:val="32"/>
          <w:szCs w:val="32"/>
        </w:rPr>
        <w:t> </w:t>
      </w:r>
      <w:r w:rsidRPr="00720624">
        <w:rPr>
          <w:rFonts w:ascii="Times New Roman" w:eastAsia="仿宋_GB2312" w:hAnsi="宋体" w:cs="宋体" w:hint="eastAsia"/>
          <w:color w:val="000000"/>
          <w:kern w:val="0"/>
          <w:sz w:val="32"/>
          <w:szCs w:val="32"/>
        </w:rPr>
        <w:t xml:space="preserve"> </w:t>
      </w:r>
      <w:r w:rsidRPr="00720624">
        <w:rPr>
          <w:rFonts w:ascii="Times New Roman" w:eastAsia="仿宋_GB2312" w:hAnsi="宋体" w:cs="宋体" w:hint="eastAsia"/>
          <w:color w:val="000000"/>
          <w:kern w:val="0"/>
          <w:sz w:val="32"/>
          <w:szCs w:val="32"/>
        </w:rPr>
        <w:t>南通大学教务处</w:t>
      </w:r>
    </w:p>
    <w:p w:rsidR="00720624" w:rsidRPr="00720624" w:rsidRDefault="00720624" w:rsidP="00720624">
      <w:pPr>
        <w:widowControl/>
        <w:tabs>
          <w:tab w:val="left" w:pos="7560"/>
          <w:tab w:val="left" w:pos="7740"/>
        </w:tabs>
        <w:ind w:firstLineChars="1550" w:firstLine="4960"/>
        <w:jc w:val="left"/>
        <w:rPr>
          <w:rFonts w:ascii="宋体" w:eastAsia="宋体" w:hAnsi="宋体" w:cs="宋体"/>
          <w:kern w:val="0"/>
          <w:sz w:val="24"/>
          <w:szCs w:val="24"/>
        </w:rPr>
      </w:pPr>
      <w:r w:rsidRPr="00720624">
        <w:rPr>
          <w:rFonts w:ascii="Times New Roman" w:eastAsia="仿宋_GB2312" w:hAnsi="Times New Roman" w:cs="Times New Roman"/>
          <w:color w:val="000000"/>
          <w:kern w:val="0"/>
          <w:sz w:val="32"/>
          <w:szCs w:val="32"/>
        </w:rPr>
        <w:t>                                                                 </w:t>
      </w:r>
      <w:r w:rsidR="006E6B47">
        <w:rPr>
          <w:rFonts w:ascii="Times New Roman" w:eastAsia="仿宋_GB2312" w:hAnsi="Times New Roman" w:cs="Times New Roman" w:hint="eastAsia"/>
          <w:color w:val="000000"/>
          <w:kern w:val="0"/>
          <w:sz w:val="32"/>
          <w:szCs w:val="32"/>
        </w:rPr>
        <w:t xml:space="preserve">                 </w:t>
      </w:r>
      <w:r w:rsidRPr="00720624">
        <w:rPr>
          <w:rFonts w:ascii="Times New Roman" w:eastAsia="仿宋_GB2312" w:hAnsi="Times New Roman" w:cs="Times New Roman"/>
          <w:color w:val="000000"/>
          <w:kern w:val="0"/>
          <w:sz w:val="32"/>
          <w:szCs w:val="32"/>
        </w:rPr>
        <w:t>   2017</w:t>
      </w:r>
      <w:r w:rsidRPr="00720624">
        <w:rPr>
          <w:rFonts w:ascii="Times New Roman" w:eastAsia="仿宋_GB2312" w:hAnsi="宋体" w:cs="宋体" w:hint="eastAsia"/>
          <w:color w:val="000000"/>
          <w:kern w:val="0"/>
          <w:sz w:val="32"/>
          <w:szCs w:val="32"/>
        </w:rPr>
        <w:t>年</w:t>
      </w:r>
      <w:r w:rsidRPr="00720624">
        <w:rPr>
          <w:rFonts w:ascii="Times New Roman" w:eastAsia="仿宋_GB2312" w:hAnsi="Times New Roman" w:cs="Times New Roman"/>
          <w:color w:val="000000"/>
          <w:kern w:val="0"/>
          <w:sz w:val="32"/>
          <w:szCs w:val="32"/>
        </w:rPr>
        <w:t>11</w:t>
      </w:r>
      <w:r w:rsidRPr="00720624">
        <w:rPr>
          <w:rFonts w:ascii="Times New Roman" w:eastAsia="仿宋_GB2312" w:hAnsi="宋体" w:cs="宋体" w:hint="eastAsia"/>
          <w:color w:val="000000"/>
          <w:kern w:val="0"/>
          <w:sz w:val="32"/>
          <w:szCs w:val="32"/>
        </w:rPr>
        <w:t>月</w:t>
      </w:r>
      <w:r w:rsidRPr="00720624">
        <w:rPr>
          <w:rFonts w:ascii="Times New Roman" w:eastAsia="仿宋_GB2312" w:hAnsi="Times New Roman" w:cs="Times New Roman"/>
          <w:color w:val="000000"/>
          <w:kern w:val="0"/>
          <w:sz w:val="32"/>
          <w:szCs w:val="32"/>
        </w:rPr>
        <w:t>10</w:t>
      </w:r>
      <w:r w:rsidRPr="00720624">
        <w:rPr>
          <w:rFonts w:ascii="Times New Roman" w:eastAsia="仿宋_GB2312" w:hAnsi="宋体" w:cs="宋体" w:hint="eastAsia"/>
          <w:color w:val="000000"/>
          <w:kern w:val="0"/>
          <w:sz w:val="32"/>
          <w:szCs w:val="32"/>
        </w:rPr>
        <w:t>日</w:t>
      </w:r>
    </w:p>
    <w:p w:rsidR="00720624" w:rsidRDefault="00720624" w:rsidP="00720624">
      <w:pPr>
        <w:widowControl/>
        <w:tabs>
          <w:tab w:val="left" w:pos="7560"/>
          <w:tab w:val="left" w:pos="7740"/>
        </w:tabs>
        <w:ind w:firstLineChars="1350" w:firstLine="4320"/>
        <w:jc w:val="left"/>
        <w:rPr>
          <w:rFonts w:ascii="Times New Roman" w:eastAsia="仿宋" w:hAnsi="Times New Roman" w:cs="Times New Roman" w:hint="eastAsia"/>
          <w:color w:val="000000"/>
          <w:kern w:val="0"/>
          <w:sz w:val="32"/>
          <w:szCs w:val="32"/>
        </w:rPr>
      </w:pPr>
      <w:r w:rsidRPr="00720624">
        <w:rPr>
          <w:rFonts w:ascii="Times New Roman" w:eastAsia="仿宋" w:hAnsi="Times New Roman" w:cs="Times New Roman"/>
          <w:color w:val="000000"/>
          <w:kern w:val="0"/>
          <w:sz w:val="32"/>
          <w:szCs w:val="32"/>
        </w:rPr>
        <w:t> </w:t>
      </w:r>
    </w:p>
    <w:p w:rsidR="00FB0B2C" w:rsidRDefault="00FB0B2C" w:rsidP="00FB0B2C">
      <w:pPr>
        <w:widowControl/>
        <w:tabs>
          <w:tab w:val="left" w:pos="7560"/>
          <w:tab w:val="left" w:pos="7740"/>
        </w:tabs>
        <w:ind w:firstLineChars="1350" w:firstLine="4320"/>
        <w:jc w:val="left"/>
        <w:rPr>
          <w:rFonts w:ascii="Times New Roman" w:eastAsia="仿宋" w:hAnsi="Times New Roman" w:cs="Times New Roman" w:hint="eastAsia"/>
          <w:color w:val="000000"/>
          <w:kern w:val="0"/>
          <w:sz w:val="32"/>
          <w:szCs w:val="32"/>
        </w:rPr>
      </w:pPr>
    </w:p>
    <w:p w:rsidR="00FB0B2C" w:rsidRDefault="00FB0B2C" w:rsidP="00FB0B2C">
      <w:pPr>
        <w:widowControl/>
        <w:tabs>
          <w:tab w:val="left" w:pos="7560"/>
          <w:tab w:val="left" w:pos="7740"/>
        </w:tabs>
        <w:ind w:firstLineChars="1350" w:firstLine="4320"/>
        <w:jc w:val="left"/>
        <w:rPr>
          <w:rFonts w:ascii="Times New Roman" w:eastAsia="仿宋" w:hAnsi="Times New Roman" w:cs="Times New Roman" w:hint="eastAsia"/>
          <w:color w:val="000000"/>
          <w:kern w:val="0"/>
          <w:sz w:val="32"/>
          <w:szCs w:val="32"/>
        </w:rPr>
      </w:pPr>
    </w:p>
    <w:p w:rsidR="00FB0B2C" w:rsidRPr="00720624" w:rsidRDefault="00FB0B2C" w:rsidP="00FB0B2C">
      <w:pPr>
        <w:widowControl/>
        <w:tabs>
          <w:tab w:val="left" w:pos="7560"/>
          <w:tab w:val="left" w:pos="7740"/>
        </w:tabs>
        <w:ind w:firstLineChars="1350" w:firstLine="3240"/>
        <w:jc w:val="left"/>
        <w:rPr>
          <w:rFonts w:ascii="宋体" w:eastAsia="宋体" w:hAnsi="宋体" w:cs="宋体"/>
          <w:kern w:val="0"/>
          <w:sz w:val="24"/>
          <w:szCs w:val="24"/>
        </w:rPr>
      </w:pPr>
    </w:p>
    <w:p w:rsidR="00720624" w:rsidRPr="00720624" w:rsidRDefault="00720624" w:rsidP="00720624">
      <w:pPr>
        <w:widowControl/>
        <w:jc w:val="center"/>
        <w:rPr>
          <w:rFonts w:ascii="宋体" w:eastAsia="宋体" w:hAnsi="宋体" w:cs="宋体"/>
          <w:kern w:val="0"/>
          <w:sz w:val="24"/>
          <w:szCs w:val="24"/>
        </w:rPr>
      </w:pPr>
      <w:r w:rsidRPr="00720624">
        <w:rPr>
          <w:rFonts w:ascii="宋体" w:eastAsia="宋体" w:hAnsi="宋体" w:cs="宋体" w:hint="eastAsia"/>
          <w:color w:val="000000"/>
          <w:kern w:val="0"/>
          <w:sz w:val="36"/>
          <w:szCs w:val="36"/>
        </w:rPr>
        <w:lastRenderedPageBreak/>
        <w:t>南通大学全日制普通本科教学档案管理办法（试行） </w:t>
      </w:r>
    </w:p>
    <w:p w:rsidR="00720624" w:rsidRPr="00720624" w:rsidRDefault="00720624" w:rsidP="00720624">
      <w:pPr>
        <w:widowControl/>
        <w:snapToGrid w:val="0"/>
        <w:spacing w:line="360" w:lineRule="auto"/>
        <w:jc w:val="center"/>
        <w:rPr>
          <w:rFonts w:ascii="宋体" w:eastAsia="宋体" w:hAnsi="宋体" w:cs="宋体"/>
          <w:kern w:val="0"/>
          <w:sz w:val="24"/>
          <w:szCs w:val="24"/>
        </w:rPr>
      </w:pPr>
      <w:r w:rsidRPr="00720624">
        <w:rPr>
          <w:rFonts w:ascii="仿宋_GB2312" w:eastAsia="仿宋_GB2312" w:hAnsi="宋体" w:cs="宋体" w:hint="eastAsia"/>
          <w:color w:val="000000"/>
          <w:kern w:val="0"/>
          <w:sz w:val="32"/>
          <w:szCs w:val="32"/>
        </w:rPr>
        <w:t> </w:t>
      </w:r>
    </w:p>
    <w:p w:rsidR="00720624" w:rsidRPr="00720624" w:rsidRDefault="00720624" w:rsidP="00720624">
      <w:pPr>
        <w:widowControl/>
        <w:snapToGrid w:val="0"/>
        <w:spacing w:line="360" w:lineRule="auto"/>
        <w:jc w:val="center"/>
        <w:rPr>
          <w:rFonts w:ascii="宋体" w:eastAsia="宋体" w:hAnsi="宋体" w:cs="宋体"/>
          <w:kern w:val="0"/>
          <w:sz w:val="24"/>
          <w:szCs w:val="24"/>
        </w:rPr>
      </w:pPr>
      <w:r w:rsidRPr="00720624">
        <w:rPr>
          <w:rFonts w:ascii="仿宋_GB2312" w:eastAsia="仿宋_GB2312" w:hAnsi="宋体" w:cs="宋体" w:hint="eastAsia"/>
          <w:b/>
          <w:color w:val="000000"/>
          <w:kern w:val="0"/>
          <w:sz w:val="32"/>
          <w:szCs w:val="32"/>
        </w:rPr>
        <w:t>第一章</w:t>
      </w:r>
      <w:r w:rsidRPr="00720624">
        <w:rPr>
          <w:rFonts w:ascii="Times New Roman" w:eastAsia="仿宋_GB2312" w:hAnsi="Times New Roman" w:cs="Times New Roman"/>
          <w:b/>
          <w:color w:val="000000"/>
          <w:kern w:val="0"/>
          <w:sz w:val="32"/>
          <w:szCs w:val="32"/>
        </w:rPr>
        <w:t> </w:t>
      </w:r>
      <w:r w:rsidRPr="00720624">
        <w:rPr>
          <w:rFonts w:ascii="仿宋_GB2312" w:eastAsia="仿宋_GB2312" w:hAnsi="宋体" w:cs="宋体" w:hint="eastAsia"/>
          <w:b/>
          <w:color w:val="000000"/>
          <w:kern w:val="0"/>
          <w:sz w:val="32"/>
          <w:szCs w:val="32"/>
        </w:rPr>
        <w:t xml:space="preserve"> 总 则</w:t>
      </w:r>
    </w:p>
    <w:p w:rsidR="00720624" w:rsidRPr="00720624" w:rsidRDefault="00720624" w:rsidP="00720624">
      <w:pPr>
        <w:widowControl/>
        <w:spacing w:line="360" w:lineRule="auto"/>
        <w:jc w:val="left"/>
        <w:rPr>
          <w:rFonts w:ascii="宋体" w:eastAsia="宋体" w:hAnsi="宋体" w:cs="宋体"/>
          <w:kern w:val="0"/>
          <w:sz w:val="24"/>
          <w:szCs w:val="24"/>
        </w:rPr>
      </w:pPr>
      <w:r w:rsidRPr="00720624">
        <w:rPr>
          <w:rFonts w:ascii="仿宋_GB2312" w:eastAsia="仿宋_GB2312" w:hAnsi="宋体" w:cs="宋体" w:hint="eastAsia"/>
          <w:color w:val="000000"/>
          <w:kern w:val="0"/>
          <w:sz w:val="32"/>
          <w:szCs w:val="32"/>
        </w:rPr>
        <w:t xml:space="preserve">    第一条  为加强我校全日制普通本科教学档案工作，提高教学档案管理水平，逐步实现教学档案管理的标准化、规范化，充分发挥教学档案在各项教学工作中的作用，根据《高等学校教学档案工作规范》和《南通大学教学类档案管理实施细则》（通大档</w:t>
      </w:r>
      <w:r w:rsidRPr="00720624">
        <w:rPr>
          <w:rFonts w:ascii="仿宋" w:eastAsia="仿宋" w:hAnsi="宋体" w:cs="宋体" w:hint="eastAsia"/>
          <w:color w:val="000000"/>
          <w:kern w:val="0"/>
          <w:sz w:val="32"/>
          <w:szCs w:val="32"/>
        </w:rPr>
        <w:t>〔</w:t>
      </w:r>
      <w:r w:rsidRPr="00720624">
        <w:rPr>
          <w:rFonts w:ascii="仿宋_GB2312" w:eastAsia="仿宋_GB2312" w:hAnsi="宋体" w:cs="宋体" w:hint="eastAsia"/>
          <w:color w:val="000000"/>
          <w:kern w:val="0"/>
          <w:sz w:val="32"/>
          <w:szCs w:val="32"/>
        </w:rPr>
        <w:t>2005</w:t>
      </w:r>
      <w:r w:rsidRPr="00720624">
        <w:rPr>
          <w:rFonts w:ascii="仿宋" w:eastAsia="仿宋" w:hAnsi="宋体" w:cs="宋体" w:hint="eastAsia"/>
          <w:color w:val="000000"/>
          <w:kern w:val="0"/>
          <w:sz w:val="32"/>
          <w:szCs w:val="32"/>
        </w:rPr>
        <w:t>〕</w:t>
      </w:r>
      <w:r w:rsidRPr="00720624">
        <w:rPr>
          <w:rFonts w:ascii="仿宋_GB2312" w:eastAsia="仿宋_GB2312" w:hAnsi="宋体" w:cs="宋体" w:hint="eastAsia"/>
          <w:color w:val="000000"/>
          <w:kern w:val="0"/>
          <w:sz w:val="32"/>
          <w:szCs w:val="32"/>
        </w:rPr>
        <w:t>5号）等文件精神，结合我校全日制普通本科教学实际，特制定本办法。</w:t>
      </w:r>
    </w:p>
    <w:p w:rsidR="00720624" w:rsidRPr="00720624" w:rsidRDefault="00720624" w:rsidP="00720624">
      <w:pPr>
        <w:widowControl/>
        <w:snapToGrid w:val="0"/>
        <w:spacing w:line="360" w:lineRule="auto"/>
        <w:ind w:firstLine="480"/>
        <w:jc w:val="left"/>
        <w:rPr>
          <w:rFonts w:ascii="宋体" w:eastAsia="宋体" w:hAnsi="宋体" w:cs="宋体"/>
          <w:kern w:val="0"/>
          <w:sz w:val="24"/>
          <w:szCs w:val="24"/>
        </w:rPr>
      </w:pPr>
      <w:r w:rsidRPr="00720624">
        <w:rPr>
          <w:rFonts w:ascii="仿宋_GB2312" w:eastAsia="仿宋_GB2312" w:hAnsi="宋体" w:cs="宋体" w:hint="eastAsia"/>
          <w:color w:val="000000"/>
          <w:kern w:val="0"/>
          <w:sz w:val="32"/>
          <w:szCs w:val="32"/>
        </w:rPr>
        <w:t xml:space="preserve"> 第二条</w:t>
      </w:r>
      <w:r w:rsidRPr="00720624">
        <w:rPr>
          <w:rFonts w:ascii="Times New Roman" w:eastAsia="仿宋_GB2312" w:hAnsi="Times New Roman" w:cs="Times New Roman"/>
          <w:color w:val="000000"/>
          <w:kern w:val="0"/>
          <w:sz w:val="32"/>
          <w:szCs w:val="32"/>
        </w:rPr>
        <w:t> </w:t>
      </w:r>
      <w:r w:rsidRPr="00720624">
        <w:rPr>
          <w:rFonts w:ascii="仿宋_GB2312" w:eastAsia="仿宋_GB2312" w:hAnsi="宋体" w:cs="宋体" w:hint="eastAsia"/>
          <w:color w:val="000000"/>
          <w:kern w:val="0"/>
          <w:sz w:val="32"/>
          <w:szCs w:val="32"/>
        </w:rPr>
        <w:t xml:space="preserve">  全日制普通本科教学档案（以下简称教学档案）是指在本科教学过程中直</w:t>
      </w:r>
      <w:proofErr w:type="gramStart"/>
      <w:r w:rsidRPr="00720624">
        <w:rPr>
          <w:rFonts w:ascii="仿宋_GB2312" w:eastAsia="仿宋_GB2312" w:hAnsi="宋体" w:cs="宋体" w:hint="eastAsia"/>
          <w:color w:val="000000"/>
          <w:kern w:val="0"/>
          <w:sz w:val="32"/>
          <w:szCs w:val="32"/>
        </w:rPr>
        <w:t>接形成</w:t>
      </w:r>
      <w:proofErr w:type="gramEnd"/>
      <w:r w:rsidRPr="00720624">
        <w:rPr>
          <w:rFonts w:ascii="仿宋_GB2312" w:eastAsia="仿宋_GB2312" w:hAnsi="宋体" w:cs="宋体" w:hint="eastAsia"/>
          <w:color w:val="000000"/>
          <w:kern w:val="0"/>
          <w:sz w:val="32"/>
          <w:szCs w:val="32"/>
        </w:rPr>
        <w:t>的，具有保存价值的各种文字、图表、声像、电子载体材料等不同形式的历史记录，是反映教学工作的重要标志性材料。</w:t>
      </w:r>
    </w:p>
    <w:p w:rsidR="00720624" w:rsidRPr="00720624" w:rsidRDefault="00720624" w:rsidP="00720624">
      <w:pPr>
        <w:widowControl/>
        <w:snapToGrid w:val="0"/>
        <w:spacing w:line="360" w:lineRule="auto"/>
        <w:ind w:firstLine="470"/>
        <w:jc w:val="left"/>
        <w:rPr>
          <w:rFonts w:ascii="宋体" w:eastAsia="宋体" w:hAnsi="宋体" w:cs="宋体"/>
          <w:kern w:val="0"/>
          <w:sz w:val="24"/>
          <w:szCs w:val="24"/>
        </w:rPr>
      </w:pPr>
      <w:r w:rsidRPr="00720624">
        <w:rPr>
          <w:rFonts w:ascii="仿宋_GB2312" w:eastAsia="仿宋_GB2312" w:hAnsi="宋体" w:cs="宋体" w:hint="eastAsia"/>
          <w:color w:val="000000"/>
          <w:kern w:val="0"/>
          <w:sz w:val="32"/>
          <w:szCs w:val="32"/>
        </w:rPr>
        <w:t xml:space="preserve"> 第三条</w:t>
      </w:r>
      <w:r w:rsidRPr="00720624">
        <w:rPr>
          <w:rFonts w:ascii="Times New Roman" w:eastAsia="仿宋_GB2312" w:hAnsi="Times New Roman" w:cs="Times New Roman"/>
          <w:color w:val="000000"/>
          <w:kern w:val="0"/>
          <w:sz w:val="32"/>
          <w:szCs w:val="32"/>
        </w:rPr>
        <w:t> </w:t>
      </w:r>
      <w:r w:rsidRPr="00720624">
        <w:rPr>
          <w:rFonts w:ascii="仿宋_GB2312" w:eastAsia="仿宋_GB2312" w:hAnsi="宋体" w:cs="宋体" w:hint="eastAsia"/>
          <w:color w:val="000000"/>
          <w:kern w:val="0"/>
          <w:sz w:val="32"/>
          <w:szCs w:val="32"/>
        </w:rPr>
        <w:t xml:space="preserve">  教学档案管理工作是学校管理的重要组成部分。教学档案管理的好坏是衡量学校教学管理水平的重要标志，也是反映学校教育发展与改革的历史进程的主要依据之一，必须做好教学档案的归档、检查、管理、评估等工作。</w:t>
      </w:r>
    </w:p>
    <w:p w:rsidR="00720624" w:rsidRPr="00720624" w:rsidRDefault="00720624" w:rsidP="00720624">
      <w:pPr>
        <w:widowControl/>
        <w:snapToGrid w:val="0"/>
        <w:spacing w:line="360" w:lineRule="auto"/>
        <w:ind w:firstLine="470"/>
        <w:jc w:val="left"/>
        <w:rPr>
          <w:rFonts w:ascii="宋体" w:eastAsia="宋体" w:hAnsi="宋体" w:cs="宋体"/>
          <w:kern w:val="0"/>
          <w:sz w:val="24"/>
          <w:szCs w:val="24"/>
        </w:rPr>
      </w:pPr>
      <w:r w:rsidRPr="00720624">
        <w:rPr>
          <w:rFonts w:ascii="仿宋_GB2312" w:eastAsia="仿宋_GB2312" w:hAnsi="宋体" w:cs="宋体" w:hint="eastAsia"/>
          <w:color w:val="000000"/>
          <w:kern w:val="0"/>
          <w:sz w:val="32"/>
          <w:szCs w:val="32"/>
        </w:rPr>
        <w:t xml:space="preserve"> 第四条  教学档案实行分类归口管理。凡需永久性保存的教学档案一律移交学校档案馆保存管理；各学院（系）等教学单位（以下简称学院）在本科教学活动中形成的具有一定保存价值的教学资料由各学院分别保存管理。</w:t>
      </w:r>
    </w:p>
    <w:p w:rsidR="00720624" w:rsidRPr="00720624" w:rsidRDefault="00720624" w:rsidP="00720624">
      <w:pPr>
        <w:widowControl/>
        <w:snapToGrid w:val="0"/>
        <w:spacing w:line="360" w:lineRule="auto"/>
        <w:jc w:val="center"/>
        <w:rPr>
          <w:rFonts w:ascii="宋体" w:eastAsia="宋体" w:hAnsi="宋体" w:cs="宋体"/>
          <w:kern w:val="0"/>
          <w:sz w:val="24"/>
          <w:szCs w:val="24"/>
        </w:rPr>
      </w:pPr>
      <w:r w:rsidRPr="00720624">
        <w:rPr>
          <w:rFonts w:ascii="仿宋_GB2312" w:eastAsia="仿宋_GB2312" w:hAnsi="宋体" w:cs="宋体" w:hint="eastAsia"/>
          <w:b/>
          <w:color w:val="000000"/>
          <w:kern w:val="0"/>
          <w:sz w:val="32"/>
          <w:szCs w:val="32"/>
        </w:rPr>
        <w:t>第二章  教学档案管理范围</w:t>
      </w:r>
    </w:p>
    <w:p w:rsidR="00720624" w:rsidRPr="00720624" w:rsidRDefault="00720624" w:rsidP="00720624">
      <w:pPr>
        <w:widowControl/>
        <w:spacing w:line="360" w:lineRule="auto"/>
        <w:ind w:firstLineChars="200" w:firstLine="640"/>
        <w:jc w:val="left"/>
        <w:rPr>
          <w:rFonts w:ascii="宋体" w:eastAsia="宋体" w:hAnsi="宋体" w:cs="宋体"/>
          <w:kern w:val="0"/>
          <w:sz w:val="24"/>
          <w:szCs w:val="24"/>
        </w:rPr>
      </w:pPr>
      <w:r w:rsidRPr="00720624">
        <w:rPr>
          <w:rFonts w:ascii="仿宋_GB2312" w:eastAsia="仿宋_GB2312" w:hAnsi="宋体" w:cs="宋体" w:hint="eastAsia"/>
          <w:color w:val="000000"/>
          <w:kern w:val="0"/>
          <w:sz w:val="32"/>
          <w:szCs w:val="32"/>
        </w:rPr>
        <w:lastRenderedPageBreak/>
        <w:t>第五条  本管理办法所涉及的教学档案，特指学校档案馆保存管理之外，应由学院自行收集、整理、保管的教学资料。</w:t>
      </w:r>
    </w:p>
    <w:p w:rsidR="00720624" w:rsidRPr="00720624" w:rsidRDefault="00720624" w:rsidP="00720624">
      <w:pPr>
        <w:widowControl/>
        <w:spacing w:line="360" w:lineRule="auto"/>
        <w:ind w:firstLineChars="200" w:firstLine="640"/>
        <w:jc w:val="left"/>
        <w:rPr>
          <w:rFonts w:ascii="宋体" w:eastAsia="宋体" w:hAnsi="宋体" w:cs="宋体"/>
          <w:kern w:val="0"/>
          <w:sz w:val="24"/>
          <w:szCs w:val="24"/>
        </w:rPr>
      </w:pPr>
      <w:r w:rsidRPr="00720624">
        <w:rPr>
          <w:rFonts w:ascii="仿宋_GB2312" w:eastAsia="仿宋_GB2312" w:hAnsi="宋体" w:cs="宋体" w:hint="eastAsia"/>
          <w:color w:val="000000"/>
          <w:kern w:val="0"/>
          <w:sz w:val="32"/>
          <w:szCs w:val="32"/>
        </w:rPr>
        <w:t>第六条  归档范围主要包括师资队伍建设、教学基本建设与教学改革、教学管理、教学评价和质量监控、学风建设等方面。归档的主要内容和保管期限详见附表。</w:t>
      </w:r>
    </w:p>
    <w:p w:rsidR="00720624" w:rsidRPr="00720624" w:rsidRDefault="00720624" w:rsidP="00720624">
      <w:pPr>
        <w:widowControl/>
        <w:spacing w:line="360" w:lineRule="auto"/>
        <w:jc w:val="left"/>
        <w:rPr>
          <w:rFonts w:ascii="宋体" w:eastAsia="宋体" w:hAnsi="宋体" w:cs="宋体"/>
          <w:kern w:val="0"/>
          <w:sz w:val="24"/>
          <w:szCs w:val="24"/>
        </w:rPr>
      </w:pPr>
      <w:r w:rsidRPr="00720624">
        <w:rPr>
          <w:rFonts w:ascii="仿宋_GB2312" w:eastAsia="仿宋_GB2312" w:hAnsi="宋体" w:cs="宋体" w:hint="eastAsia"/>
          <w:color w:val="000000"/>
          <w:kern w:val="0"/>
          <w:sz w:val="32"/>
          <w:szCs w:val="32"/>
        </w:rPr>
        <w:t xml:space="preserve">    第七条  学院认为需要保管存档的其它教学资料。</w:t>
      </w:r>
    </w:p>
    <w:p w:rsidR="00720624" w:rsidRPr="00720624" w:rsidRDefault="00720624" w:rsidP="00720624">
      <w:pPr>
        <w:widowControl/>
        <w:snapToGrid w:val="0"/>
        <w:spacing w:line="360" w:lineRule="auto"/>
        <w:ind w:firstLine="643"/>
        <w:jc w:val="center"/>
        <w:rPr>
          <w:rFonts w:ascii="宋体" w:eastAsia="宋体" w:hAnsi="宋体" w:cs="宋体"/>
          <w:kern w:val="0"/>
          <w:sz w:val="24"/>
          <w:szCs w:val="24"/>
        </w:rPr>
      </w:pPr>
      <w:r w:rsidRPr="00720624">
        <w:rPr>
          <w:rFonts w:ascii="仿宋_GB2312" w:eastAsia="仿宋_GB2312" w:hAnsi="宋体" w:cs="宋体" w:hint="eastAsia"/>
          <w:b/>
          <w:color w:val="000000"/>
          <w:kern w:val="0"/>
          <w:sz w:val="32"/>
          <w:szCs w:val="32"/>
        </w:rPr>
        <w:t>第三章  教学档案管理基本要求</w:t>
      </w:r>
    </w:p>
    <w:p w:rsidR="00720624" w:rsidRPr="00720624" w:rsidRDefault="00720624" w:rsidP="00720624">
      <w:pPr>
        <w:widowControl/>
        <w:spacing w:line="360" w:lineRule="auto"/>
        <w:ind w:firstLineChars="200" w:firstLine="640"/>
        <w:jc w:val="left"/>
        <w:rPr>
          <w:rFonts w:ascii="宋体" w:eastAsia="宋体" w:hAnsi="宋体" w:cs="宋体"/>
          <w:kern w:val="0"/>
          <w:sz w:val="24"/>
          <w:szCs w:val="24"/>
        </w:rPr>
      </w:pPr>
      <w:r w:rsidRPr="00720624">
        <w:rPr>
          <w:rFonts w:ascii="仿宋_GB2312" w:eastAsia="仿宋_GB2312" w:hAnsi="宋体" w:cs="宋体" w:hint="eastAsia"/>
          <w:color w:val="000000"/>
          <w:kern w:val="0"/>
          <w:sz w:val="32"/>
          <w:szCs w:val="32"/>
        </w:rPr>
        <w:t>第八条  教学档案管理应遵循统一领导、集中管理、便于开放利用等原则。</w:t>
      </w:r>
    </w:p>
    <w:p w:rsidR="00720624" w:rsidRPr="00720624" w:rsidRDefault="00720624" w:rsidP="00720624">
      <w:pPr>
        <w:widowControl/>
        <w:spacing w:line="360" w:lineRule="auto"/>
        <w:ind w:firstLineChars="200" w:firstLine="640"/>
        <w:jc w:val="left"/>
        <w:rPr>
          <w:rFonts w:ascii="宋体" w:eastAsia="宋体" w:hAnsi="宋体" w:cs="宋体"/>
          <w:kern w:val="0"/>
          <w:sz w:val="24"/>
          <w:szCs w:val="24"/>
        </w:rPr>
      </w:pPr>
      <w:r w:rsidRPr="00720624">
        <w:rPr>
          <w:rFonts w:ascii="仿宋_GB2312" w:eastAsia="仿宋_GB2312" w:hAnsi="宋体" w:cs="宋体" w:hint="eastAsia"/>
          <w:color w:val="000000"/>
          <w:kern w:val="0"/>
          <w:sz w:val="32"/>
          <w:szCs w:val="32"/>
        </w:rPr>
        <w:t>第九条  各学院应将教学档案管理工作列入工作计划，由院长组织、协调，安排专人按要求对材料进行收集、整理、装订、装盒（袋）。</w:t>
      </w:r>
    </w:p>
    <w:p w:rsidR="00720624" w:rsidRPr="00720624" w:rsidRDefault="00720624" w:rsidP="00720624">
      <w:pPr>
        <w:widowControl/>
        <w:spacing w:line="360" w:lineRule="auto"/>
        <w:ind w:firstLineChars="200" w:firstLine="640"/>
        <w:jc w:val="left"/>
        <w:rPr>
          <w:rFonts w:ascii="宋体" w:eastAsia="宋体" w:hAnsi="宋体" w:cs="宋体"/>
          <w:kern w:val="0"/>
          <w:sz w:val="24"/>
          <w:szCs w:val="24"/>
        </w:rPr>
      </w:pPr>
      <w:r w:rsidRPr="00720624">
        <w:rPr>
          <w:rFonts w:ascii="仿宋_GB2312" w:eastAsia="仿宋_GB2312" w:hAnsi="宋体" w:cs="宋体" w:hint="eastAsia"/>
          <w:color w:val="000000"/>
          <w:kern w:val="0"/>
          <w:sz w:val="32"/>
          <w:szCs w:val="32"/>
        </w:rPr>
        <w:t>第十条  归档的教学资料应做到审查手续完备，制成材料优良，格式统一。项目填写完整、字迹工整、图像清晰、装订整齐。存档形式为电子格式的材料，须确保电子文件的真实性、完整性和有效性。</w:t>
      </w:r>
    </w:p>
    <w:p w:rsidR="00720624" w:rsidRPr="00720624" w:rsidRDefault="00720624" w:rsidP="00720624">
      <w:pPr>
        <w:widowControl/>
        <w:spacing w:line="360" w:lineRule="auto"/>
        <w:ind w:firstLineChars="200" w:firstLine="640"/>
        <w:jc w:val="left"/>
        <w:rPr>
          <w:rFonts w:ascii="宋体" w:eastAsia="宋体" w:hAnsi="宋体" w:cs="宋体"/>
          <w:kern w:val="0"/>
          <w:sz w:val="24"/>
          <w:szCs w:val="24"/>
        </w:rPr>
      </w:pPr>
      <w:r w:rsidRPr="00720624">
        <w:rPr>
          <w:rFonts w:ascii="仿宋_GB2312" w:eastAsia="仿宋_GB2312" w:hAnsi="宋体" w:cs="宋体" w:hint="eastAsia"/>
          <w:color w:val="000000"/>
          <w:kern w:val="0"/>
          <w:sz w:val="32"/>
          <w:szCs w:val="32"/>
        </w:rPr>
        <w:t>第十一条  教学档案原则上应装订成册，组成有序的体系，然后采用盒（袋）装的方法进行管理，以便于文件随时存取。盒（袋）内材料应保持有机联系，批复在前，请示在后，正稿在前，底稿在后。可按保管时间长短顺序或发文时间排列，也可按由上而下的单位级别等排列。</w:t>
      </w:r>
    </w:p>
    <w:p w:rsidR="00720624" w:rsidRPr="00720624" w:rsidRDefault="00720624" w:rsidP="00720624">
      <w:pPr>
        <w:widowControl/>
        <w:spacing w:line="360" w:lineRule="auto"/>
        <w:ind w:firstLineChars="200" w:firstLine="640"/>
        <w:jc w:val="left"/>
        <w:rPr>
          <w:rFonts w:ascii="宋体" w:eastAsia="宋体" w:hAnsi="宋体" w:cs="宋体"/>
          <w:kern w:val="0"/>
          <w:sz w:val="24"/>
          <w:szCs w:val="24"/>
        </w:rPr>
      </w:pPr>
      <w:r w:rsidRPr="00720624">
        <w:rPr>
          <w:rFonts w:ascii="仿宋_GB2312" w:eastAsia="仿宋_GB2312" w:hAnsi="宋体" w:cs="宋体" w:hint="eastAsia"/>
          <w:color w:val="000000"/>
          <w:kern w:val="0"/>
          <w:sz w:val="32"/>
          <w:szCs w:val="32"/>
        </w:rPr>
        <w:lastRenderedPageBreak/>
        <w:t>第十二条  教学档案保管要做到完整、准确、系统、规范。各学院应设置专用场所，集中、妥善、安全地保管教学档案。</w:t>
      </w:r>
    </w:p>
    <w:p w:rsidR="00720624" w:rsidRPr="00720624" w:rsidRDefault="00720624" w:rsidP="00720624">
      <w:pPr>
        <w:widowControl/>
        <w:spacing w:line="360" w:lineRule="auto"/>
        <w:ind w:firstLineChars="200" w:firstLine="640"/>
        <w:jc w:val="left"/>
        <w:rPr>
          <w:rFonts w:ascii="宋体" w:eastAsia="宋体" w:hAnsi="宋体" w:cs="宋体"/>
          <w:kern w:val="0"/>
          <w:sz w:val="24"/>
          <w:szCs w:val="24"/>
        </w:rPr>
      </w:pPr>
      <w:r w:rsidRPr="00720624">
        <w:rPr>
          <w:rFonts w:ascii="仿宋_GB2312" w:eastAsia="仿宋_GB2312" w:hAnsi="宋体" w:cs="宋体" w:hint="eastAsia"/>
          <w:color w:val="000000"/>
          <w:kern w:val="0"/>
          <w:sz w:val="32"/>
          <w:szCs w:val="32"/>
        </w:rPr>
        <w:t xml:space="preserve">第十三条  教学档案一般就地查阅，确需借出的，应由相关负责人签字，查阅后须按期归还。 </w:t>
      </w:r>
    </w:p>
    <w:p w:rsidR="00720624" w:rsidRPr="00720624" w:rsidRDefault="00720624" w:rsidP="00720624">
      <w:pPr>
        <w:widowControl/>
        <w:spacing w:line="360" w:lineRule="auto"/>
        <w:ind w:firstLineChars="200" w:firstLine="640"/>
        <w:jc w:val="left"/>
        <w:rPr>
          <w:rFonts w:ascii="宋体" w:eastAsia="宋体" w:hAnsi="宋体" w:cs="宋体"/>
          <w:kern w:val="0"/>
          <w:sz w:val="24"/>
          <w:szCs w:val="24"/>
        </w:rPr>
      </w:pPr>
      <w:r w:rsidRPr="00720624">
        <w:rPr>
          <w:rFonts w:ascii="仿宋_GB2312" w:eastAsia="仿宋_GB2312" w:hAnsi="宋体" w:cs="宋体" w:hint="eastAsia"/>
          <w:color w:val="000000"/>
          <w:kern w:val="0"/>
          <w:sz w:val="32"/>
          <w:szCs w:val="32"/>
        </w:rPr>
        <w:t>第十四条  超过保存期限的教学档案，可以有选择地进行剔除，但剔除之前必须经学院负责人审核同意。</w:t>
      </w:r>
    </w:p>
    <w:p w:rsidR="00720624" w:rsidRPr="00720624" w:rsidRDefault="00720624" w:rsidP="00720624">
      <w:pPr>
        <w:widowControl/>
        <w:spacing w:line="360" w:lineRule="auto"/>
        <w:ind w:firstLineChars="200" w:firstLine="640"/>
        <w:jc w:val="left"/>
        <w:rPr>
          <w:rFonts w:ascii="宋体" w:eastAsia="宋体" w:hAnsi="宋体" w:cs="宋体"/>
          <w:kern w:val="0"/>
          <w:sz w:val="24"/>
          <w:szCs w:val="24"/>
        </w:rPr>
      </w:pPr>
      <w:r w:rsidRPr="00720624">
        <w:rPr>
          <w:rFonts w:ascii="仿宋_GB2312" w:eastAsia="仿宋_GB2312" w:hAnsi="宋体" w:cs="宋体" w:hint="eastAsia"/>
          <w:color w:val="000000"/>
          <w:kern w:val="0"/>
          <w:sz w:val="32"/>
          <w:szCs w:val="32"/>
        </w:rPr>
        <w:t>第十五条  到期的教学档案不能随意处置，特别是试卷、毕业论文（设计）等材料须按照教务处的要求统一销毁。</w:t>
      </w:r>
    </w:p>
    <w:p w:rsidR="00720624" w:rsidRPr="00720624" w:rsidRDefault="00720624" w:rsidP="00720624">
      <w:pPr>
        <w:widowControl/>
        <w:snapToGrid w:val="0"/>
        <w:spacing w:line="360" w:lineRule="auto"/>
        <w:ind w:firstLine="643"/>
        <w:jc w:val="center"/>
        <w:rPr>
          <w:rFonts w:ascii="宋体" w:eastAsia="宋体" w:hAnsi="宋体" w:cs="宋体"/>
          <w:kern w:val="0"/>
          <w:sz w:val="24"/>
          <w:szCs w:val="24"/>
        </w:rPr>
      </w:pPr>
      <w:r w:rsidRPr="00720624">
        <w:rPr>
          <w:rFonts w:ascii="仿宋_GB2312" w:eastAsia="仿宋_GB2312" w:hAnsi="宋体" w:cs="宋体" w:hint="eastAsia"/>
          <w:b/>
          <w:color w:val="000000"/>
          <w:kern w:val="0"/>
          <w:sz w:val="32"/>
          <w:szCs w:val="32"/>
        </w:rPr>
        <w:t>第四章  教学档案保管的数量、形式、时限</w:t>
      </w:r>
    </w:p>
    <w:p w:rsidR="00720624" w:rsidRPr="00720624" w:rsidRDefault="00720624" w:rsidP="00720624">
      <w:pPr>
        <w:widowControl/>
        <w:spacing w:line="360" w:lineRule="auto"/>
        <w:ind w:firstLineChars="200" w:firstLine="640"/>
        <w:jc w:val="left"/>
        <w:rPr>
          <w:rFonts w:ascii="宋体" w:eastAsia="宋体" w:hAnsi="宋体" w:cs="宋体"/>
          <w:kern w:val="0"/>
          <w:sz w:val="24"/>
          <w:szCs w:val="24"/>
        </w:rPr>
      </w:pPr>
      <w:r w:rsidRPr="00720624">
        <w:rPr>
          <w:rFonts w:ascii="仿宋_GB2312" w:eastAsia="仿宋_GB2312" w:hAnsi="宋体" w:cs="宋体" w:hint="eastAsia"/>
          <w:color w:val="000000"/>
          <w:kern w:val="0"/>
          <w:sz w:val="32"/>
          <w:szCs w:val="32"/>
        </w:rPr>
        <w:t>第十六条  凡是原始材料、各种文件材料手稿及正本，一般归档各一份，重要和经常使用的应酌加副本，以便保护原件。</w:t>
      </w:r>
    </w:p>
    <w:p w:rsidR="00720624" w:rsidRPr="00720624" w:rsidRDefault="00720624" w:rsidP="00720624">
      <w:pPr>
        <w:widowControl/>
        <w:spacing w:line="360" w:lineRule="auto"/>
        <w:ind w:firstLineChars="200" w:firstLine="640"/>
        <w:jc w:val="left"/>
        <w:rPr>
          <w:rFonts w:ascii="宋体" w:eastAsia="宋体" w:hAnsi="宋体" w:cs="宋体"/>
          <w:kern w:val="0"/>
          <w:sz w:val="24"/>
          <w:szCs w:val="24"/>
        </w:rPr>
      </w:pPr>
      <w:r w:rsidRPr="00720624">
        <w:rPr>
          <w:rFonts w:ascii="仿宋_GB2312" w:eastAsia="仿宋_GB2312" w:hAnsi="宋体" w:cs="宋体" w:hint="eastAsia"/>
          <w:color w:val="000000"/>
          <w:kern w:val="0"/>
          <w:sz w:val="32"/>
          <w:szCs w:val="32"/>
        </w:rPr>
        <w:t>第十七条  教学档案管理采用纸质档案与电子档案相结合的方式，凡有原始签字、盖章的材料应保存纸质材料。凡计算机打印纸质材料，需留存与之内容相同的电子文件。附表中无特殊说明的须保存A4纸质材料，电子档案原则上应以PDF格式保存。</w:t>
      </w:r>
    </w:p>
    <w:p w:rsidR="00720624" w:rsidRPr="00720624" w:rsidRDefault="00720624" w:rsidP="00720624">
      <w:pPr>
        <w:widowControl/>
        <w:spacing w:line="360" w:lineRule="auto"/>
        <w:ind w:firstLineChars="200" w:firstLine="640"/>
        <w:jc w:val="left"/>
        <w:rPr>
          <w:rFonts w:ascii="宋体" w:eastAsia="宋体" w:hAnsi="宋体" w:cs="宋体"/>
          <w:kern w:val="0"/>
          <w:sz w:val="24"/>
          <w:szCs w:val="24"/>
        </w:rPr>
      </w:pPr>
      <w:r w:rsidRPr="00720624">
        <w:rPr>
          <w:rFonts w:ascii="仿宋_GB2312" w:eastAsia="仿宋_GB2312" w:hAnsi="宋体" w:cs="宋体" w:hint="eastAsia"/>
          <w:color w:val="000000"/>
          <w:kern w:val="0"/>
          <w:sz w:val="32"/>
          <w:szCs w:val="32"/>
        </w:rPr>
        <w:t>第十八条  教学档案保管期限根据材料性质而定，标注“长期”的至少保存15年，附表中无特殊说明的均须保存8年以上。</w:t>
      </w:r>
    </w:p>
    <w:p w:rsidR="00720624" w:rsidRPr="00720624" w:rsidRDefault="00720624" w:rsidP="00720624">
      <w:pPr>
        <w:widowControl/>
        <w:snapToGrid w:val="0"/>
        <w:spacing w:line="360" w:lineRule="auto"/>
        <w:ind w:firstLine="643"/>
        <w:jc w:val="center"/>
        <w:rPr>
          <w:rFonts w:ascii="宋体" w:eastAsia="宋体" w:hAnsi="宋体" w:cs="宋体"/>
          <w:kern w:val="0"/>
          <w:sz w:val="24"/>
          <w:szCs w:val="24"/>
        </w:rPr>
      </w:pPr>
      <w:r w:rsidRPr="00720624">
        <w:rPr>
          <w:rFonts w:ascii="仿宋_GB2312" w:eastAsia="仿宋_GB2312" w:hAnsi="宋体" w:cs="宋体" w:hint="eastAsia"/>
          <w:b/>
          <w:color w:val="000000"/>
          <w:kern w:val="0"/>
          <w:sz w:val="32"/>
          <w:szCs w:val="32"/>
        </w:rPr>
        <w:t>第五章  教学档案编目方法</w:t>
      </w:r>
    </w:p>
    <w:p w:rsidR="00720624" w:rsidRPr="00720624" w:rsidRDefault="00720624" w:rsidP="00720624">
      <w:pPr>
        <w:widowControl/>
        <w:spacing w:line="360" w:lineRule="auto"/>
        <w:ind w:firstLineChars="200" w:firstLine="640"/>
        <w:jc w:val="left"/>
        <w:rPr>
          <w:rFonts w:ascii="宋体" w:eastAsia="宋体" w:hAnsi="宋体" w:cs="宋体"/>
          <w:kern w:val="0"/>
          <w:sz w:val="24"/>
          <w:szCs w:val="24"/>
        </w:rPr>
      </w:pPr>
      <w:r w:rsidRPr="00720624">
        <w:rPr>
          <w:rFonts w:ascii="仿宋_GB2312" w:eastAsia="仿宋_GB2312" w:hAnsi="宋体" w:cs="宋体" w:hint="eastAsia"/>
          <w:color w:val="000000"/>
          <w:kern w:val="0"/>
          <w:sz w:val="32"/>
          <w:szCs w:val="32"/>
        </w:rPr>
        <w:lastRenderedPageBreak/>
        <w:t>第十九条  教学档案一般按学年或学期立卷，并编制教学档案总目录。案卷的题名（标题）要准确，能简明地反映卷内文件材料的内容，卷内文件材料要逐件在目录上登记。</w:t>
      </w:r>
    </w:p>
    <w:p w:rsidR="00720624" w:rsidRPr="00720624" w:rsidRDefault="00720624" w:rsidP="00720624">
      <w:pPr>
        <w:widowControl/>
        <w:spacing w:line="360" w:lineRule="auto"/>
        <w:ind w:firstLineChars="200" w:firstLine="640"/>
        <w:jc w:val="left"/>
        <w:rPr>
          <w:rFonts w:ascii="宋体" w:eastAsia="宋体" w:hAnsi="宋体" w:cs="宋体"/>
          <w:kern w:val="0"/>
          <w:sz w:val="24"/>
          <w:szCs w:val="24"/>
        </w:rPr>
      </w:pPr>
      <w:r w:rsidRPr="00720624">
        <w:rPr>
          <w:rFonts w:ascii="仿宋_GB2312" w:eastAsia="仿宋_GB2312" w:hAnsi="宋体" w:cs="宋体" w:hint="eastAsia"/>
          <w:color w:val="000000"/>
          <w:kern w:val="0"/>
          <w:sz w:val="32"/>
          <w:szCs w:val="32"/>
        </w:rPr>
        <w:t>第二十条  教学档案编号为7位，采用四层隶属编号方法。第一层为一级类目标识，用三个简称字母表示，第二层、第三层分别为二级、三级类目代号，分别用两位阿拉伯数字标识，第四层为盒号（详见附表）。</w:t>
      </w:r>
    </w:p>
    <w:p w:rsidR="00720624" w:rsidRPr="00720624" w:rsidRDefault="00720624" w:rsidP="00720624">
      <w:pPr>
        <w:widowControl/>
        <w:spacing w:line="360" w:lineRule="auto"/>
        <w:ind w:firstLineChars="200" w:firstLine="640"/>
        <w:jc w:val="left"/>
        <w:rPr>
          <w:rFonts w:ascii="宋体" w:eastAsia="宋体" w:hAnsi="宋体" w:cs="宋体"/>
          <w:kern w:val="0"/>
          <w:sz w:val="24"/>
          <w:szCs w:val="24"/>
        </w:rPr>
      </w:pPr>
      <w:r w:rsidRPr="00720624">
        <w:rPr>
          <w:rFonts w:ascii="仿宋_GB2312" w:eastAsia="仿宋_GB2312" w:hAnsi="宋体" w:cs="宋体" w:hint="eastAsia"/>
          <w:color w:val="000000"/>
          <w:kern w:val="0"/>
          <w:sz w:val="32"/>
          <w:szCs w:val="32"/>
        </w:rPr>
        <w:t>例：</w:t>
      </w:r>
    </w:p>
    <w:p w:rsidR="00720624" w:rsidRPr="00720624" w:rsidRDefault="00720624" w:rsidP="00720624">
      <w:pPr>
        <w:widowControl/>
        <w:spacing w:line="360" w:lineRule="auto"/>
        <w:ind w:firstLineChars="200" w:firstLine="640"/>
        <w:jc w:val="left"/>
        <w:rPr>
          <w:rFonts w:ascii="宋体" w:eastAsia="宋体" w:hAnsi="宋体" w:cs="宋体"/>
          <w:kern w:val="0"/>
          <w:sz w:val="24"/>
          <w:szCs w:val="24"/>
        </w:rPr>
      </w:pPr>
      <w:r w:rsidRPr="00720624">
        <w:rPr>
          <w:rFonts w:ascii="仿宋_GB2312" w:eastAsia="仿宋_GB2312" w:hAnsi="宋体" w:cs="宋体" w:hint="eastAsia"/>
          <w:color w:val="000000"/>
          <w:kern w:val="0"/>
          <w:sz w:val="32"/>
          <w:szCs w:val="32"/>
        </w:rPr>
        <w:t>各学院按此分类目录对教学档案进行规范和完善，可酌情增加或删减。</w:t>
      </w:r>
    </w:p>
    <w:p w:rsidR="00720624" w:rsidRPr="00720624" w:rsidRDefault="00720624" w:rsidP="00720624">
      <w:pPr>
        <w:widowControl/>
        <w:snapToGrid w:val="0"/>
        <w:spacing w:line="360" w:lineRule="auto"/>
        <w:ind w:firstLine="643"/>
        <w:jc w:val="center"/>
        <w:rPr>
          <w:rFonts w:ascii="宋体" w:eastAsia="宋体" w:hAnsi="宋体" w:cs="宋体"/>
          <w:kern w:val="0"/>
          <w:sz w:val="24"/>
          <w:szCs w:val="24"/>
        </w:rPr>
      </w:pPr>
      <w:r w:rsidRPr="00720624">
        <w:rPr>
          <w:rFonts w:ascii="仿宋_GB2312" w:eastAsia="仿宋_GB2312" w:hAnsi="宋体" w:cs="宋体" w:hint="eastAsia"/>
          <w:b/>
          <w:color w:val="000000"/>
          <w:kern w:val="0"/>
          <w:sz w:val="32"/>
          <w:szCs w:val="32"/>
        </w:rPr>
        <w:t>第六章  其他事项</w:t>
      </w:r>
    </w:p>
    <w:p w:rsidR="00720624" w:rsidRPr="00720624" w:rsidRDefault="00720624" w:rsidP="00720624">
      <w:pPr>
        <w:widowControl/>
        <w:spacing w:line="360" w:lineRule="auto"/>
        <w:ind w:firstLineChars="200" w:firstLine="640"/>
        <w:jc w:val="left"/>
        <w:rPr>
          <w:rFonts w:ascii="宋体" w:eastAsia="宋体" w:hAnsi="宋体" w:cs="宋体"/>
          <w:kern w:val="0"/>
          <w:sz w:val="24"/>
          <w:szCs w:val="24"/>
        </w:rPr>
      </w:pPr>
      <w:r w:rsidRPr="00720624">
        <w:rPr>
          <w:rFonts w:ascii="仿宋_GB2312" w:eastAsia="仿宋_GB2312" w:hAnsi="宋体" w:cs="宋体" w:hint="eastAsia"/>
          <w:color w:val="000000"/>
          <w:kern w:val="0"/>
          <w:sz w:val="32"/>
          <w:szCs w:val="32"/>
        </w:rPr>
        <w:t>第二十一条  教学档案整理工作与学校档案馆相关工作同步进行，并作为各学院教学工作目标考核的内容之一。</w:t>
      </w:r>
    </w:p>
    <w:p w:rsidR="00720624" w:rsidRPr="00720624" w:rsidRDefault="00720624" w:rsidP="00720624">
      <w:pPr>
        <w:widowControl/>
        <w:spacing w:line="360" w:lineRule="auto"/>
        <w:ind w:firstLineChars="200" w:firstLine="640"/>
        <w:jc w:val="left"/>
        <w:rPr>
          <w:rFonts w:ascii="宋体" w:eastAsia="宋体" w:hAnsi="宋体" w:cs="宋体"/>
          <w:kern w:val="0"/>
          <w:sz w:val="24"/>
          <w:szCs w:val="24"/>
        </w:rPr>
      </w:pPr>
      <w:r w:rsidRPr="00720624">
        <w:rPr>
          <w:rFonts w:ascii="仿宋_GB2312" w:eastAsia="仿宋_GB2312" w:hAnsi="宋体" w:cs="宋体" w:hint="eastAsia"/>
          <w:color w:val="000000"/>
          <w:kern w:val="0"/>
          <w:sz w:val="32"/>
          <w:szCs w:val="32"/>
        </w:rPr>
        <w:t xml:space="preserve">第二十二条  本办法自发布之日起施行，由教务处负责解释。 </w:t>
      </w:r>
    </w:p>
    <w:p w:rsidR="00720624" w:rsidRPr="00720624" w:rsidRDefault="00720624" w:rsidP="00720624">
      <w:pPr>
        <w:widowControl/>
        <w:adjustRightInd w:val="0"/>
        <w:snapToGrid w:val="0"/>
        <w:ind w:firstLineChars="1650" w:firstLine="5280"/>
        <w:jc w:val="left"/>
        <w:rPr>
          <w:rFonts w:ascii="宋体" w:eastAsia="宋体" w:hAnsi="宋体" w:cs="宋体"/>
          <w:kern w:val="0"/>
          <w:sz w:val="24"/>
          <w:szCs w:val="24"/>
        </w:rPr>
      </w:pPr>
      <w:r w:rsidRPr="00720624">
        <w:rPr>
          <w:rFonts w:ascii="仿宋_GB2312" w:eastAsia="仿宋_GB2312" w:hAnsi="宋体" w:cs="宋体" w:hint="eastAsia"/>
          <w:color w:val="000000"/>
          <w:kern w:val="0"/>
          <w:sz w:val="32"/>
          <w:szCs w:val="32"/>
        </w:rPr>
        <w:t> </w:t>
      </w:r>
    </w:p>
    <w:p w:rsidR="00720624" w:rsidRPr="00720624" w:rsidRDefault="00720624" w:rsidP="00720624">
      <w:pPr>
        <w:widowControl/>
        <w:ind w:firstLine="560"/>
        <w:jc w:val="left"/>
        <w:rPr>
          <w:rFonts w:ascii="宋体" w:eastAsia="宋体" w:hAnsi="宋体" w:cs="宋体"/>
          <w:kern w:val="0"/>
          <w:sz w:val="24"/>
          <w:szCs w:val="24"/>
        </w:rPr>
      </w:pPr>
      <w:r w:rsidRPr="00720624">
        <w:rPr>
          <w:rFonts w:ascii="仿宋_GB2312" w:eastAsia="仿宋_GB2312" w:hAnsi="宋体" w:cs="宋体" w:hint="eastAsia"/>
          <w:color w:val="000000"/>
          <w:kern w:val="0"/>
          <w:sz w:val="32"/>
          <w:szCs w:val="32"/>
        </w:rPr>
        <w:t> </w:t>
      </w:r>
      <w:r w:rsidRPr="00720624">
        <w:rPr>
          <w:rFonts w:ascii="Times New Roman" w:eastAsia="仿宋_GB2312" w:hAnsi="Times New Roman" w:cs="Times New Roman" w:hint="eastAsia"/>
          <w:color w:val="000000"/>
          <w:kern w:val="0"/>
          <w:sz w:val="28"/>
          <w:szCs w:val="28"/>
        </w:rPr>
        <w:t> </w:t>
      </w:r>
    </w:p>
    <w:p w:rsidR="00720624" w:rsidRPr="00720624" w:rsidRDefault="00720624" w:rsidP="00720624">
      <w:pPr>
        <w:widowControl/>
        <w:ind w:firstLine="560"/>
        <w:jc w:val="left"/>
        <w:rPr>
          <w:rFonts w:ascii="宋体" w:eastAsia="宋体" w:hAnsi="宋体" w:cs="宋体"/>
          <w:kern w:val="0"/>
          <w:sz w:val="24"/>
          <w:szCs w:val="24"/>
        </w:rPr>
      </w:pPr>
      <w:r w:rsidRPr="00720624">
        <w:rPr>
          <w:rFonts w:ascii="Times New Roman" w:eastAsia="仿宋_GB2312" w:hAnsi="Times New Roman" w:cs="Times New Roman"/>
          <w:color w:val="000000"/>
          <w:kern w:val="0"/>
          <w:sz w:val="28"/>
          <w:szCs w:val="28"/>
        </w:rPr>
        <w:t> </w:t>
      </w:r>
    </w:p>
    <w:p w:rsidR="00720624" w:rsidRPr="00720624" w:rsidRDefault="00720624" w:rsidP="00720624">
      <w:pPr>
        <w:widowControl/>
        <w:ind w:firstLine="560"/>
        <w:jc w:val="left"/>
        <w:rPr>
          <w:rFonts w:ascii="宋体" w:eastAsia="宋体" w:hAnsi="宋体" w:cs="宋体"/>
          <w:kern w:val="0"/>
          <w:sz w:val="24"/>
          <w:szCs w:val="24"/>
        </w:rPr>
      </w:pPr>
      <w:r w:rsidRPr="00720624">
        <w:rPr>
          <w:rFonts w:ascii="Times New Roman" w:eastAsia="仿宋_GB2312" w:hAnsi="Times New Roman" w:cs="Times New Roman"/>
          <w:color w:val="000000"/>
          <w:kern w:val="0"/>
          <w:sz w:val="28"/>
          <w:szCs w:val="28"/>
        </w:rPr>
        <w:t> </w:t>
      </w:r>
      <w:r w:rsidRPr="00720624">
        <w:rPr>
          <w:rFonts w:ascii="Times New Roman" w:eastAsia="仿宋_GB2312" w:hAnsi="Times New Roman" w:cs="Times New Roman" w:hint="eastAsia"/>
          <w:color w:val="000000"/>
          <w:kern w:val="0"/>
          <w:sz w:val="28"/>
          <w:szCs w:val="28"/>
        </w:rPr>
        <w:t>南通大学教务处</w:t>
      </w:r>
      <w:r w:rsidRPr="00720624">
        <w:rPr>
          <w:rFonts w:ascii="Times New Roman" w:eastAsia="仿宋_GB2312" w:hAnsi="Times New Roman" w:cs="Times New Roman"/>
          <w:color w:val="000000"/>
          <w:kern w:val="0"/>
          <w:sz w:val="28"/>
          <w:szCs w:val="28"/>
        </w:rPr>
        <w:t xml:space="preserve">                           2017</w:t>
      </w:r>
      <w:r w:rsidRPr="00720624">
        <w:rPr>
          <w:rFonts w:ascii="Times New Roman" w:eastAsia="仿宋_GB2312" w:hAnsi="Times New Roman" w:cs="Times New Roman" w:hint="eastAsia"/>
          <w:color w:val="000000"/>
          <w:kern w:val="0"/>
          <w:sz w:val="28"/>
          <w:szCs w:val="28"/>
        </w:rPr>
        <w:t>年</w:t>
      </w:r>
      <w:r w:rsidRPr="00720624">
        <w:rPr>
          <w:rFonts w:ascii="Times New Roman" w:eastAsia="仿宋_GB2312" w:hAnsi="Times New Roman" w:cs="Times New Roman"/>
          <w:color w:val="000000"/>
          <w:kern w:val="0"/>
          <w:sz w:val="28"/>
          <w:szCs w:val="28"/>
        </w:rPr>
        <w:t>11</w:t>
      </w:r>
      <w:r w:rsidRPr="00720624">
        <w:rPr>
          <w:rFonts w:ascii="Times New Roman" w:eastAsia="仿宋_GB2312" w:hAnsi="Times New Roman" w:cs="Times New Roman" w:hint="eastAsia"/>
          <w:color w:val="000000"/>
          <w:kern w:val="0"/>
          <w:sz w:val="28"/>
          <w:szCs w:val="28"/>
        </w:rPr>
        <w:t>月</w:t>
      </w:r>
      <w:r w:rsidRPr="00720624">
        <w:rPr>
          <w:rFonts w:ascii="Times New Roman" w:eastAsia="仿宋_GB2312" w:hAnsi="Times New Roman" w:cs="Times New Roman"/>
          <w:color w:val="000000"/>
          <w:kern w:val="0"/>
          <w:sz w:val="28"/>
          <w:szCs w:val="28"/>
        </w:rPr>
        <w:t>10</w:t>
      </w:r>
      <w:r w:rsidRPr="00720624">
        <w:rPr>
          <w:rFonts w:ascii="Times New Roman" w:eastAsia="仿宋_GB2312" w:hAnsi="Times New Roman" w:cs="Times New Roman" w:hint="eastAsia"/>
          <w:color w:val="000000"/>
          <w:kern w:val="0"/>
          <w:sz w:val="28"/>
          <w:szCs w:val="28"/>
        </w:rPr>
        <w:t>日印发</w:t>
      </w:r>
    </w:p>
    <w:p w:rsidR="00720624" w:rsidRPr="00720624" w:rsidRDefault="00720624" w:rsidP="00720624">
      <w:pPr>
        <w:widowControl/>
        <w:jc w:val="left"/>
        <w:rPr>
          <w:rFonts w:ascii="宋体" w:eastAsia="宋体" w:hAnsi="宋体" w:cs="宋体"/>
          <w:kern w:val="0"/>
          <w:sz w:val="24"/>
          <w:szCs w:val="24"/>
        </w:rPr>
      </w:pPr>
      <w:r w:rsidRPr="00720624">
        <w:rPr>
          <w:rFonts w:ascii="Times New Roman" w:eastAsia="宋体" w:hAnsi="Times New Roman" w:cs="Times New Roman"/>
          <w:color w:val="000000"/>
          <w:kern w:val="0"/>
          <w:sz w:val="24"/>
          <w:szCs w:val="24"/>
        </w:rPr>
        <w:t> </w:t>
      </w:r>
    </w:p>
    <w:p w:rsidR="00720624" w:rsidRDefault="00720624" w:rsidP="00720624">
      <w:pPr>
        <w:widowControl/>
        <w:spacing w:line="360" w:lineRule="auto"/>
        <w:jc w:val="left"/>
        <w:rPr>
          <w:rFonts w:ascii="黑体" w:eastAsia="黑体" w:hAnsi="宋体" w:cs="宋体"/>
          <w:bCs/>
          <w:color w:val="000000"/>
          <w:kern w:val="0"/>
          <w:sz w:val="32"/>
          <w:szCs w:val="21"/>
        </w:rPr>
      </w:pPr>
    </w:p>
    <w:p w:rsidR="00720624" w:rsidRDefault="00720624" w:rsidP="00720624">
      <w:pPr>
        <w:widowControl/>
        <w:spacing w:line="360" w:lineRule="auto"/>
        <w:jc w:val="left"/>
        <w:rPr>
          <w:rFonts w:ascii="黑体" w:eastAsia="黑体" w:hAnsi="宋体" w:cs="宋体"/>
          <w:bCs/>
          <w:color w:val="000000"/>
          <w:kern w:val="0"/>
          <w:sz w:val="32"/>
          <w:szCs w:val="21"/>
        </w:rPr>
      </w:pPr>
    </w:p>
    <w:p w:rsidR="00720624" w:rsidRPr="00720624" w:rsidRDefault="00720624" w:rsidP="00720624">
      <w:pPr>
        <w:widowControl/>
        <w:spacing w:line="360" w:lineRule="auto"/>
        <w:ind w:firstLineChars="200" w:firstLine="721"/>
        <w:jc w:val="center"/>
        <w:rPr>
          <w:rFonts w:ascii="宋体" w:eastAsia="宋体" w:hAnsi="宋体" w:cs="宋体"/>
          <w:kern w:val="0"/>
          <w:sz w:val="24"/>
          <w:szCs w:val="24"/>
        </w:rPr>
      </w:pPr>
      <w:r w:rsidRPr="00720624">
        <w:rPr>
          <w:rFonts w:ascii="华文中宋" w:eastAsia="华文中宋" w:hAnsi="华文中宋" w:cs="宋体" w:hint="eastAsia"/>
          <w:b/>
          <w:bCs/>
          <w:color w:val="000000"/>
          <w:kern w:val="0"/>
          <w:sz w:val="36"/>
          <w:szCs w:val="36"/>
        </w:rPr>
        <w:lastRenderedPageBreak/>
        <w:t>南通大学全日制普通本科教学档案分类目录</w:t>
      </w:r>
    </w:p>
    <w:tbl>
      <w:tblPr>
        <w:tblW w:w="9615" w:type="dxa"/>
        <w:jc w:val="center"/>
        <w:tblLayout w:type="fixed"/>
        <w:tblCellMar>
          <w:left w:w="0" w:type="dxa"/>
          <w:right w:w="0" w:type="dxa"/>
        </w:tblCellMar>
        <w:tblLook w:val="04A0" w:firstRow="1" w:lastRow="0" w:firstColumn="1" w:lastColumn="0" w:noHBand="0" w:noVBand="1"/>
      </w:tblPr>
      <w:tblGrid>
        <w:gridCol w:w="2243"/>
        <w:gridCol w:w="5925"/>
        <w:gridCol w:w="1447"/>
      </w:tblGrid>
      <w:tr w:rsidR="00720624" w:rsidRPr="00720624" w:rsidTr="001904EB">
        <w:trPr>
          <w:trHeight w:val="454"/>
          <w:tblHeader/>
          <w:jc w:val="center"/>
        </w:trPr>
        <w:tc>
          <w:tcPr>
            <w:tcW w:w="2243" w:type="dxa"/>
            <w:tcBorders>
              <w:top w:val="single" w:sz="4" w:space="0" w:color="auto"/>
              <w:left w:val="single" w:sz="4"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jc w:val="center"/>
              <w:rPr>
                <w:rFonts w:ascii="宋体" w:eastAsia="宋体" w:hAnsi="宋体" w:cs="宋体"/>
                <w:kern w:val="0"/>
                <w:sz w:val="24"/>
                <w:szCs w:val="24"/>
              </w:rPr>
            </w:pPr>
            <w:r w:rsidRPr="00720624">
              <w:rPr>
                <w:rFonts w:ascii="宋体" w:eastAsia="仿宋_GB2312" w:hAnsi="宋体" w:cs="宋体" w:hint="eastAsia"/>
                <w:b/>
                <w:bCs/>
                <w:color w:val="000000"/>
                <w:kern w:val="0"/>
                <w:sz w:val="28"/>
                <w:szCs w:val="21"/>
              </w:rPr>
              <w:t>分类号</w:t>
            </w:r>
          </w:p>
        </w:tc>
        <w:tc>
          <w:tcPr>
            <w:tcW w:w="5925" w:type="dxa"/>
            <w:tcBorders>
              <w:top w:val="single" w:sz="4" w:space="0" w:color="auto"/>
              <w:left w:val="single" w:sz="6" w:space="0" w:color="auto"/>
              <w:bottom w:val="single" w:sz="6" w:space="0" w:color="auto"/>
              <w:right w:val="single" w:sz="4"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jc w:val="center"/>
              <w:rPr>
                <w:rFonts w:ascii="宋体" w:eastAsia="宋体" w:hAnsi="宋体" w:cs="宋体"/>
                <w:kern w:val="0"/>
                <w:sz w:val="24"/>
                <w:szCs w:val="24"/>
              </w:rPr>
            </w:pPr>
            <w:r w:rsidRPr="00720624">
              <w:rPr>
                <w:rFonts w:ascii="宋体" w:eastAsia="仿宋_GB2312" w:hAnsi="宋体" w:cs="宋体" w:hint="eastAsia"/>
                <w:b/>
                <w:bCs/>
                <w:color w:val="000000"/>
                <w:kern w:val="0"/>
                <w:sz w:val="28"/>
                <w:szCs w:val="21"/>
              </w:rPr>
              <w:t>教学档案分类目录</w:t>
            </w:r>
          </w:p>
        </w:tc>
        <w:tc>
          <w:tcPr>
            <w:tcW w:w="1447" w:type="dxa"/>
            <w:tcBorders>
              <w:top w:val="single" w:sz="4"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jc w:val="center"/>
              <w:rPr>
                <w:rFonts w:ascii="宋体" w:eastAsia="宋体" w:hAnsi="宋体" w:cs="宋体"/>
                <w:kern w:val="0"/>
                <w:sz w:val="24"/>
                <w:szCs w:val="24"/>
              </w:rPr>
            </w:pPr>
            <w:r w:rsidRPr="00720624">
              <w:rPr>
                <w:rFonts w:ascii="宋体" w:eastAsia="仿宋_GB2312" w:hAnsi="宋体" w:cs="Arial Unicode MS" w:hint="eastAsia"/>
                <w:b/>
                <w:bCs/>
                <w:color w:val="000000"/>
                <w:kern w:val="0"/>
                <w:sz w:val="28"/>
                <w:szCs w:val="21"/>
              </w:rPr>
              <w:t>备注</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b/>
                <w:bCs/>
                <w:color w:val="000000"/>
                <w:kern w:val="0"/>
                <w:sz w:val="28"/>
                <w:szCs w:val="21"/>
              </w:rPr>
              <w:t>JXS(</w:t>
            </w:r>
            <w:r w:rsidRPr="00720624">
              <w:rPr>
                <w:rFonts w:ascii="宋体" w:eastAsia="仿宋_GB2312" w:hAnsi="宋体" w:cs="宋体" w:hint="eastAsia"/>
                <w:b/>
                <w:bCs/>
                <w:color w:val="000000"/>
                <w:kern w:val="0"/>
                <w:sz w:val="28"/>
                <w:szCs w:val="21"/>
              </w:rPr>
              <w:t>一级</w:t>
            </w:r>
            <w:r w:rsidRPr="00720624">
              <w:rPr>
                <w:rFonts w:ascii="宋体" w:eastAsia="仿宋_GB2312" w:hAnsi="宋体" w:cs="宋体" w:hint="eastAsia"/>
                <w:b/>
                <w:bCs/>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b/>
                <w:bCs/>
                <w:color w:val="000000"/>
                <w:kern w:val="0"/>
                <w:sz w:val="28"/>
                <w:szCs w:val="21"/>
              </w:rPr>
              <w:t>师资队伍建设</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Arial Unicode MS" w:hint="eastAsia"/>
                <w:color w:val="000000"/>
                <w:kern w:val="0"/>
                <w:sz w:val="28"/>
                <w:szCs w:val="21"/>
              </w:rPr>
              <w:t> </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JXS01</w:t>
            </w:r>
            <w:r w:rsidRPr="00720624">
              <w:rPr>
                <w:rFonts w:ascii="宋体" w:eastAsia="仿宋_GB2312" w:hAnsi="宋体" w:cs="宋体" w:hint="eastAsia"/>
                <w:color w:val="000000"/>
                <w:kern w:val="0"/>
                <w:sz w:val="28"/>
                <w:szCs w:val="21"/>
              </w:rPr>
              <w:t>（二级）</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师资队伍建设规划</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Arial Unicode MS" w:hint="eastAsia"/>
                <w:color w:val="000000"/>
                <w:kern w:val="0"/>
                <w:sz w:val="28"/>
                <w:szCs w:val="21"/>
              </w:rPr>
              <w:t>长期</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JXS02</w:t>
            </w:r>
            <w:r w:rsidRPr="00720624">
              <w:rPr>
                <w:rFonts w:ascii="宋体" w:eastAsia="仿宋_GB2312" w:hAnsi="宋体" w:cs="宋体" w:hint="eastAsia"/>
                <w:color w:val="000000"/>
                <w:kern w:val="0"/>
                <w:sz w:val="28"/>
                <w:szCs w:val="21"/>
              </w:rPr>
              <w:t>（二级）</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师资队伍信息统计表（学历、职称等）</w:t>
            </w:r>
          </w:p>
        </w:tc>
        <w:tc>
          <w:tcPr>
            <w:tcW w:w="1447" w:type="dxa"/>
            <w:tcBorders>
              <w:top w:val="single" w:sz="4"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Arial Unicode MS" w:hint="eastAsia"/>
                <w:color w:val="000000"/>
                <w:kern w:val="0"/>
                <w:sz w:val="28"/>
                <w:szCs w:val="21"/>
              </w:rPr>
              <w:t>按自然年</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JXS03</w:t>
            </w:r>
            <w:r w:rsidRPr="00720624">
              <w:rPr>
                <w:rFonts w:ascii="宋体" w:eastAsia="仿宋_GB2312" w:hAnsi="宋体" w:cs="宋体" w:hint="eastAsia"/>
                <w:color w:val="000000"/>
                <w:kern w:val="0"/>
                <w:sz w:val="28"/>
                <w:szCs w:val="21"/>
              </w:rPr>
              <w:t>（二级）</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各级各类教学评奖和教学竞赛统计表</w:t>
            </w:r>
          </w:p>
        </w:tc>
        <w:tc>
          <w:tcPr>
            <w:tcW w:w="1447" w:type="dxa"/>
            <w:tcBorders>
              <w:top w:val="single" w:sz="4"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宋体" w:hint="eastAsia"/>
                <w:color w:val="000000"/>
                <w:kern w:val="0"/>
                <w:sz w:val="28"/>
                <w:szCs w:val="21"/>
              </w:rPr>
              <w:t> </w:t>
            </w:r>
          </w:p>
        </w:tc>
      </w:tr>
      <w:tr w:rsidR="00720624" w:rsidRPr="00720624" w:rsidTr="001904EB">
        <w:trPr>
          <w:trHeight w:val="454"/>
          <w:jc w:val="center"/>
        </w:trPr>
        <w:tc>
          <w:tcPr>
            <w:tcW w:w="2243" w:type="dxa"/>
            <w:tcBorders>
              <w:top w:val="single" w:sz="6" w:space="0" w:color="auto"/>
              <w:left w:val="single" w:sz="4" w:space="0" w:color="auto"/>
              <w:bottom w:val="single" w:sz="4"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JXS04</w:t>
            </w:r>
            <w:r w:rsidRPr="00720624">
              <w:rPr>
                <w:rFonts w:ascii="宋体" w:eastAsia="仿宋_GB2312" w:hAnsi="宋体" w:cs="宋体" w:hint="eastAsia"/>
                <w:color w:val="000000"/>
                <w:kern w:val="0"/>
                <w:sz w:val="28"/>
                <w:szCs w:val="21"/>
              </w:rPr>
              <w:t>（二级）</w:t>
            </w:r>
          </w:p>
        </w:tc>
        <w:tc>
          <w:tcPr>
            <w:tcW w:w="5925" w:type="dxa"/>
            <w:tcBorders>
              <w:top w:val="single" w:sz="6" w:space="0" w:color="auto"/>
              <w:left w:val="single" w:sz="6"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教书育人、为人师表等获奖典型材料</w:t>
            </w:r>
          </w:p>
        </w:tc>
        <w:tc>
          <w:tcPr>
            <w:tcW w:w="1447" w:type="dxa"/>
            <w:tcBorders>
              <w:top w:val="single" w:sz="6" w:space="0" w:color="auto"/>
              <w:left w:val="nil"/>
              <w:bottom w:val="single" w:sz="4"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宋体" w:hint="eastAsia"/>
                <w:color w:val="000000"/>
                <w:kern w:val="0"/>
                <w:sz w:val="28"/>
                <w:szCs w:val="21"/>
              </w:rPr>
              <w:t>长期</w:t>
            </w:r>
          </w:p>
        </w:tc>
      </w:tr>
      <w:tr w:rsidR="00720624" w:rsidRPr="00720624" w:rsidTr="001904EB">
        <w:trPr>
          <w:trHeight w:val="454"/>
          <w:jc w:val="center"/>
        </w:trPr>
        <w:tc>
          <w:tcPr>
            <w:tcW w:w="2243" w:type="dxa"/>
            <w:tcBorders>
              <w:top w:val="single" w:sz="6" w:space="0" w:color="auto"/>
              <w:left w:val="single" w:sz="4" w:space="0" w:color="auto"/>
              <w:bottom w:val="single" w:sz="4"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JXS05</w:t>
            </w:r>
            <w:r w:rsidRPr="00720624">
              <w:rPr>
                <w:rFonts w:ascii="宋体" w:eastAsia="仿宋_GB2312" w:hAnsi="宋体" w:cs="宋体" w:hint="eastAsia"/>
                <w:color w:val="000000"/>
                <w:kern w:val="0"/>
                <w:sz w:val="28"/>
                <w:szCs w:val="21"/>
              </w:rPr>
              <w:t>（二级）</w:t>
            </w:r>
          </w:p>
        </w:tc>
        <w:tc>
          <w:tcPr>
            <w:tcW w:w="5925" w:type="dxa"/>
            <w:tcBorders>
              <w:top w:val="single" w:sz="6" w:space="0" w:color="auto"/>
              <w:left w:val="single" w:sz="6"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教师教学事故处分处理决定、请示与批复以及处分的复查、撤销等材料</w:t>
            </w:r>
          </w:p>
        </w:tc>
        <w:tc>
          <w:tcPr>
            <w:tcW w:w="1447" w:type="dxa"/>
            <w:tcBorders>
              <w:top w:val="single" w:sz="6" w:space="0" w:color="auto"/>
              <w:left w:val="nil"/>
              <w:bottom w:val="single" w:sz="4"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宋体" w:hint="eastAsia"/>
                <w:color w:val="000000"/>
                <w:kern w:val="0"/>
                <w:sz w:val="28"/>
                <w:szCs w:val="21"/>
              </w:rPr>
              <w:t> </w:t>
            </w:r>
          </w:p>
        </w:tc>
      </w:tr>
      <w:tr w:rsidR="00720624" w:rsidRPr="00720624" w:rsidTr="001904EB">
        <w:trPr>
          <w:trHeight w:val="454"/>
          <w:jc w:val="center"/>
        </w:trPr>
        <w:tc>
          <w:tcPr>
            <w:tcW w:w="2243" w:type="dxa"/>
            <w:tcBorders>
              <w:top w:val="single" w:sz="6" w:space="0" w:color="auto"/>
              <w:left w:val="single" w:sz="4" w:space="0" w:color="auto"/>
              <w:bottom w:val="single" w:sz="4"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JXS06</w:t>
            </w:r>
            <w:r w:rsidRPr="00720624">
              <w:rPr>
                <w:rFonts w:ascii="宋体" w:eastAsia="仿宋_GB2312" w:hAnsi="宋体" w:cs="宋体" w:hint="eastAsia"/>
                <w:color w:val="000000"/>
                <w:kern w:val="0"/>
                <w:sz w:val="28"/>
                <w:szCs w:val="21"/>
              </w:rPr>
              <w:t>（二级）</w:t>
            </w:r>
          </w:p>
        </w:tc>
        <w:tc>
          <w:tcPr>
            <w:tcW w:w="5925" w:type="dxa"/>
            <w:tcBorders>
              <w:top w:val="single" w:sz="6" w:space="0" w:color="auto"/>
              <w:left w:val="single" w:sz="6"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教师国内外进修、培训、考核等材料</w:t>
            </w:r>
          </w:p>
        </w:tc>
        <w:tc>
          <w:tcPr>
            <w:tcW w:w="1447" w:type="dxa"/>
            <w:tcBorders>
              <w:top w:val="single" w:sz="6" w:space="0" w:color="auto"/>
              <w:left w:val="nil"/>
              <w:bottom w:val="single" w:sz="4"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Arial Unicode MS" w:hint="eastAsia"/>
                <w:color w:val="000000"/>
                <w:kern w:val="0"/>
                <w:sz w:val="28"/>
                <w:szCs w:val="21"/>
              </w:rPr>
              <w:t> </w:t>
            </w:r>
          </w:p>
        </w:tc>
      </w:tr>
      <w:tr w:rsidR="00720624" w:rsidRPr="00720624" w:rsidTr="001904EB">
        <w:trPr>
          <w:trHeight w:val="454"/>
          <w:jc w:val="center"/>
        </w:trPr>
        <w:tc>
          <w:tcPr>
            <w:tcW w:w="2243" w:type="dxa"/>
            <w:tcBorders>
              <w:top w:val="single" w:sz="4" w:space="0" w:color="auto"/>
              <w:left w:val="single" w:sz="4"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b/>
                <w:bCs/>
                <w:color w:val="000000"/>
                <w:kern w:val="0"/>
                <w:sz w:val="28"/>
                <w:szCs w:val="21"/>
              </w:rPr>
              <w:t>JXJ(</w:t>
            </w:r>
            <w:r w:rsidRPr="00720624">
              <w:rPr>
                <w:rFonts w:ascii="宋体" w:eastAsia="仿宋_GB2312" w:hAnsi="宋体" w:cs="宋体" w:hint="eastAsia"/>
                <w:b/>
                <w:bCs/>
                <w:color w:val="000000"/>
                <w:kern w:val="0"/>
                <w:sz w:val="28"/>
                <w:szCs w:val="21"/>
              </w:rPr>
              <w:t>一级</w:t>
            </w:r>
            <w:r w:rsidRPr="00720624">
              <w:rPr>
                <w:rFonts w:ascii="宋体" w:eastAsia="仿宋_GB2312" w:hAnsi="宋体" w:cs="宋体" w:hint="eastAsia"/>
                <w:b/>
                <w:bCs/>
                <w:color w:val="000000"/>
                <w:kern w:val="0"/>
                <w:sz w:val="28"/>
                <w:szCs w:val="21"/>
              </w:rPr>
              <w:t>)</w:t>
            </w:r>
          </w:p>
        </w:tc>
        <w:tc>
          <w:tcPr>
            <w:tcW w:w="5925" w:type="dxa"/>
            <w:tcBorders>
              <w:top w:val="single" w:sz="4" w:space="0" w:color="auto"/>
              <w:left w:val="single" w:sz="6" w:space="0" w:color="auto"/>
              <w:bottom w:val="single" w:sz="6" w:space="0" w:color="auto"/>
              <w:right w:val="single" w:sz="4"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b/>
                <w:bCs/>
                <w:color w:val="000000"/>
                <w:kern w:val="0"/>
                <w:sz w:val="28"/>
                <w:szCs w:val="21"/>
              </w:rPr>
              <w:t>教学基本建设与教学改革</w:t>
            </w:r>
          </w:p>
        </w:tc>
        <w:tc>
          <w:tcPr>
            <w:tcW w:w="1447" w:type="dxa"/>
            <w:tcBorders>
              <w:top w:val="single" w:sz="4"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Arial Unicode MS" w:hint="eastAsia"/>
                <w:b/>
                <w:bCs/>
                <w:color w:val="000000"/>
                <w:kern w:val="0"/>
                <w:sz w:val="28"/>
                <w:szCs w:val="21"/>
              </w:rPr>
              <w:t> </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b/>
                <w:bCs/>
                <w:color w:val="000000"/>
                <w:kern w:val="0"/>
                <w:sz w:val="28"/>
                <w:szCs w:val="21"/>
              </w:rPr>
              <w:t>JXJ01 (</w:t>
            </w:r>
            <w:r w:rsidRPr="00720624">
              <w:rPr>
                <w:rFonts w:ascii="宋体" w:eastAsia="仿宋_GB2312" w:hAnsi="宋体" w:cs="宋体" w:hint="eastAsia"/>
                <w:b/>
                <w:bCs/>
                <w:color w:val="000000"/>
                <w:kern w:val="0"/>
                <w:sz w:val="28"/>
                <w:szCs w:val="21"/>
              </w:rPr>
              <w:t>二级</w:t>
            </w:r>
            <w:r w:rsidRPr="00720624">
              <w:rPr>
                <w:rFonts w:ascii="宋体" w:eastAsia="仿宋_GB2312" w:hAnsi="宋体" w:cs="宋体" w:hint="eastAsia"/>
                <w:b/>
                <w:bCs/>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b/>
                <w:bCs/>
                <w:color w:val="000000"/>
                <w:kern w:val="0"/>
                <w:sz w:val="28"/>
                <w:szCs w:val="21"/>
              </w:rPr>
              <w:t>专业建设及其专业综合改革</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Arial Unicode MS" w:hint="eastAsia"/>
                <w:color w:val="000000"/>
                <w:kern w:val="0"/>
                <w:sz w:val="28"/>
                <w:szCs w:val="21"/>
              </w:rPr>
              <w:t> </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JXJ0101</w:t>
            </w:r>
            <w:r w:rsidRPr="00720624">
              <w:rPr>
                <w:rFonts w:ascii="宋体" w:eastAsia="仿宋_GB2312" w:hAnsi="宋体" w:cs="宋体" w:hint="eastAsia"/>
                <w:color w:val="000000"/>
                <w:kern w:val="0"/>
                <w:sz w:val="28"/>
                <w:szCs w:val="21"/>
              </w:rPr>
              <w:t>（三级）</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专业建设规划、专业简介</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长期</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JXJ0102</w:t>
            </w:r>
            <w:r w:rsidRPr="00720624">
              <w:rPr>
                <w:rFonts w:ascii="宋体" w:eastAsia="仿宋_GB2312" w:hAnsi="宋体" w:cs="宋体" w:hint="eastAsia"/>
                <w:color w:val="000000"/>
                <w:kern w:val="0"/>
                <w:sz w:val="28"/>
                <w:szCs w:val="21"/>
              </w:rPr>
              <w:t>（三级）</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新专业申报、批文以及新专业评估等材料</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长期</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JXJ0103</w:t>
            </w:r>
            <w:r w:rsidRPr="00720624">
              <w:rPr>
                <w:rFonts w:ascii="宋体" w:eastAsia="仿宋_GB2312" w:hAnsi="宋体" w:cs="宋体" w:hint="eastAsia"/>
                <w:color w:val="000000"/>
                <w:kern w:val="0"/>
                <w:sz w:val="28"/>
                <w:szCs w:val="21"/>
              </w:rPr>
              <w:t>（三级）</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人才培养方案及修订、制订过程中的调研、论证等材料</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长期</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JXJ0104</w:t>
            </w:r>
            <w:r w:rsidRPr="00720624">
              <w:rPr>
                <w:rFonts w:ascii="宋体" w:eastAsia="仿宋_GB2312" w:hAnsi="宋体" w:cs="宋体" w:hint="eastAsia"/>
                <w:color w:val="000000"/>
                <w:kern w:val="0"/>
                <w:sz w:val="28"/>
                <w:szCs w:val="21"/>
              </w:rPr>
              <w:t>（三级）</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教学计划变更申请表</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宋体" w:hint="eastAsia"/>
                <w:color w:val="000000"/>
                <w:kern w:val="0"/>
                <w:sz w:val="28"/>
                <w:szCs w:val="21"/>
              </w:rPr>
              <w:t> </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JXJ0105</w:t>
            </w:r>
            <w:r w:rsidRPr="00720624">
              <w:rPr>
                <w:rFonts w:ascii="宋体" w:eastAsia="仿宋_GB2312" w:hAnsi="宋体" w:cs="宋体" w:hint="eastAsia"/>
                <w:color w:val="000000"/>
                <w:kern w:val="0"/>
                <w:sz w:val="28"/>
                <w:szCs w:val="21"/>
              </w:rPr>
              <w:t>（三级）</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课程教学大纲、课程简介（由开课单位按专业、年级整理保存）</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电子，长期</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JXJ0106</w:t>
            </w:r>
            <w:r w:rsidRPr="00720624">
              <w:rPr>
                <w:rFonts w:ascii="宋体" w:eastAsia="仿宋_GB2312" w:hAnsi="宋体" w:cs="宋体" w:hint="eastAsia"/>
                <w:color w:val="000000"/>
                <w:kern w:val="0"/>
                <w:sz w:val="28"/>
                <w:szCs w:val="21"/>
              </w:rPr>
              <w:t>（三级）</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校级及校级以上各类专业建设项目材料（含申报书、任务书、结题报告、年度报告、总结报告、鉴定成果、相关文件等）</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Arial Unicode MS" w:hint="eastAsia"/>
                <w:color w:val="000000"/>
                <w:kern w:val="0"/>
                <w:sz w:val="28"/>
                <w:szCs w:val="21"/>
              </w:rPr>
              <w:t>结题后</w:t>
            </w:r>
            <w:r w:rsidRPr="00720624">
              <w:rPr>
                <w:rFonts w:ascii="宋体" w:eastAsia="仿宋_GB2312" w:hAnsi="宋体" w:cs="Arial Unicode MS" w:hint="eastAsia"/>
                <w:color w:val="000000"/>
                <w:kern w:val="0"/>
                <w:sz w:val="28"/>
                <w:szCs w:val="21"/>
              </w:rPr>
              <w:t>8</w:t>
            </w:r>
            <w:r w:rsidRPr="00720624">
              <w:rPr>
                <w:rFonts w:ascii="宋体" w:eastAsia="仿宋_GB2312" w:hAnsi="宋体" w:cs="Arial Unicode MS" w:hint="eastAsia"/>
                <w:color w:val="000000"/>
                <w:kern w:val="0"/>
                <w:sz w:val="28"/>
                <w:szCs w:val="21"/>
              </w:rPr>
              <w:t>年</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JXJ0107</w:t>
            </w:r>
            <w:r w:rsidRPr="00720624">
              <w:rPr>
                <w:rFonts w:ascii="宋体" w:eastAsia="仿宋_GB2312" w:hAnsi="宋体" w:cs="宋体" w:hint="eastAsia"/>
                <w:color w:val="000000"/>
                <w:kern w:val="0"/>
                <w:sz w:val="28"/>
                <w:szCs w:val="21"/>
              </w:rPr>
              <w:t>（三级）</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校级及校级以上各类教</w:t>
            </w:r>
            <w:r w:rsidRPr="00720624">
              <w:rPr>
                <w:rFonts w:ascii="宋体" w:eastAsia="仿宋_GB2312" w:hAnsi="宋体" w:cs="宋体" w:hint="eastAsia"/>
                <w:color w:val="000000"/>
                <w:spacing w:val="-8"/>
                <w:kern w:val="0"/>
                <w:sz w:val="28"/>
                <w:szCs w:val="21"/>
              </w:rPr>
              <w:t>改课题材料（含申报表、任务书、过程报告、结题报告、鉴定成果、获奖证书扫描件、汇总统计表、相关文件等）</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Arial Unicode MS" w:hint="eastAsia"/>
                <w:color w:val="000000"/>
                <w:kern w:val="0"/>
                <w:sz w:val="28"/>
                <w:szCs w:val="21"/>
              </w:rPr>
              <w:t>结题后</w:t>
            </w:r>
            <w:r w:rsidRPr="00720624">
              <w:rPr>
                <w:rFonts w:ascii="宋体" w:eastAsia="仿宋_GB2312" w:hAnsi="宋体" w:cs="Arial Unicode MS" w:hint="eastAsia"/>
                <w:color w:val="000000"/>
                <w:kern w:val="0"/>
                <w:sz w:val="28"/>
                <w:szCs w:val="21"/>
              </w:rPr>
              <w:t>8</w:t>
            </w:r>
            <w:r w:rsidRPr="00720624">
              <w:rPr>
                <w:rFonts w:ascii="宋体" w:eastAsia="仿宋_GB2312" w:hAnsi="宋体" w:cs="Arial Unicode MS" w:hint="eastAsia"/>
                <w:color w:val="000000"/>
                <w:kern w:val="0"/>
                <w:sz w:val="28"/>
                <w:szCs w:val="21"/>
              </w:rPr>
              <w:t>年</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JXJ0108</w:t>
            </w:r>
            <w:r w:rsidRPr="00720624">
              <w:rPr>
                <w:rFonts w:ascii="宋体" w:eastAsia="仿宋_GB2312" w:hAnsi="宋体" w:cs="宋体" w:hint="eastAsia"/>
                <w:color w:val="000000"/>
                <w:kern w:val="0"/>
                <w:sz w:val="28"/>
                <w:szCs w:val="21"/>
              </w:rPr>
              <w:t>（三级）</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合作教育、合作培训等项目材料</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Arial Unicode MS" w:hint="eastAsia"/>
                <w:color w:val="000000"/>
                <w:kern w:val="0"/>
                <w:sz w:val="28"/>
                <w:szCs w:val="21"/>
              </w:rPr>
              <w:t>结题后</w:t>
            </w:r>
            <w:r w:rsidRPr="00720624">
              <w:rPr>
                <w:rFonts w:ascii="宋体" w:eastAsia="仿宋_GB2312" w:hAnsi="宋体" w:cs="Arial Unicode MS" w:hint="eastAsia"/>
                <w:color w:val="000000"/>
                <w:kern w:val="0"/>
                <w:sz w:val="28"/>
                <w:szCs w:val="21"/>
              </w:rPr>
              <w:t>8</w:t>
            </w:r>
            <w:r w:rsidRPr="00720624">
              <w:rPr>
                <w:rFonts w:ascii="宋体" w:eastAsia="仿宋_GB2312" w:hAnsi="宋体" w:cs="Arial Unicode MS" w:hint="eastAsia"/>
                <w:color w:val="000000"/>
                <w:kern w:val="0"/>
                <w:sz w:val="28"/>
                <w:szCs w:val="21"/>
              </w:rPr>
              <w:t>年</w:t>
            </w:r>
          </w:p>
        </w:tc>
      </w:tr>
      <w:tr w:rsidR="00720624" w:rsidRPr="00720624" w:rsidTr="001904EB">
        <w:trPr>
          <w:trHeight w:val="454"/>
          <w:jc w:val="center"/>
        </w:trPr>
        <w:tc>
          <w:tcPr>
            <w:tcW w:w="2243" w:type="dxa"/>
            <w:tcBorders>
              <w:top w:val="single" w:sz="6" w:space="0" w:color="auto"/>
              <w:left w:val="single" w:sz="4" w:space="0" w:color="auto"/>
              <w:bottom w:val="single" w:sz="4"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JXJ0109</w:t>
            </w:r>
            <w:r w:rsidRPr="00720624">
              <w:rPr>
                <w:rFonts w:ascii="宋体" w:eastAsia="仿宋_GB2312" w:hAnsi="宋体" w:cs="宋体" w:hint="eastAsia"/>
                <w:color w:val="000000"/>
                <w:kern w:val="0"/>
                <w:sz w:val="28"/>
                <w:szCs w:val="21"/>
              </w:rPr>
              <w:t>（三级）</w:t>
            </w:r>
          </w:p>
        </w:tc>
        <w:tc>
          <w:tcPr>
            <w:tcW w:w="5925" w:type="dxa"/>
            <w:tcBorders>
              <w:top w:val="single" w:sz="6" w:space="0" w:color="auto"/>
              <w:left w:val="single" w:sz="6"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相关专业办学的社会报道、社会评价等材料</w:t>
            </w:r>
          </w:p>
        </w:tc>
        <w:tc>
          <w:tcPr>
            <w:tcW w:w="1447" w:type="dxa"/>
            <w:tcBorders>
              <w:top w:val="single" w:sz="6" w:space="0" w:color="auto"/>
              <w:left w:val="nil"/>
              <w:bottom w:val="single" w:sz="4"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Arial Unicode MS" w:hint="eastAsia"/>
                <w:color w:val="000000"/>
                <w:kern w:val="0"/>
                <w:sz w:val="28"/>
                <w:szCs w:val="21"/>
              </w:rPr>
              <w:t>长期</w:t>
            </w:r>
          </w:p>
        </w:tc>
      </w:tr>
      <w:tr w:rsidR="00720624" w:rsidRPr="00720624" w:rsidTr="001904EB">
        <w:trPr>
          <w:trHeight w:val="454"/>
          <w:jc w:val="center"/>
        </w:trPr>
        <w:tc>
          <w:tcPr>
            <w:tcW w:w="2243" w:type="dxa"/>
            <w:tcBorders>
              <w:top w:val="single" w:sz="4" w:space="0" w:color="auto"/>
              <w:left w:val="single" w:sz="4"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b/>
                <w:bCs/>
                <w:color w:val="000000"/>
                <w:kern w:val="0"/>
                <w:sz w:val="28"/>
                <w:szCs w:val="21"/>
              </w:rPr>
              <w:t>JXJ02</w:t>
            </w:r>
            <w:r w:rsidRPr="00720624">
              <w:rPr>
                <w:rFonts w:ascii="宋体" w:eastAsia="仿宋_GB2312" w:hAnsi="宋体" w:cs="宋体" w:hint="eastAsia"/>
                <w:b/>
                <w:bCs/>
                <w:color w:val="000000"/>
                <w:kern w:val="0"/>
                <w:sz w:val="28"/>
                <w:szCs w:val="21"/>
              </w:rPr>
              <w:t>（二级）</w:t>
            </w:r>
          </w:p>
        </w:tc>
        <w:tc>
          <w:tcPr>
            <w:tcW w:w="5925" w:type="dxa"/>
            <w:tcBorders>
              <w:top w:val="single" w:sz="4" w:space="0" w:color="auto"/>
              <w:left w:val="single" w:sz="6" w:space="0" w:color="auto"/>
              <w:bottom w:val="single" w:sz="6" w:space="0" w:color="auto"/>
              <w:right w:val="single" w:sz="4"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b/>
                <w:bCs/>
                <w:color w:val="000000"/>
                <w:kern w:val="0"/>
                <w:sz w:val="28"/>
                <w:szCs w:val="21"/>
              </w:rPr>
              <w:t>课程及教材建设</w:t>
            </w:r>
          </w:p>
        </w:tc>
        <w:tc>
          <w:tcPr>
            <w:tcW w:w="1447" w:type="dxa"/>
            <w:tcBorders>
              <w:top w:val="single" w:sz="4"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Arial Unicode MS" w:hint="eastAsia"/>
                <w:color w:val="000000"/>
                <w:kern w:val="0"/>
                <w:sz w:val="28"/>
                <w:szCs w:val="21"/>
              </w:rPr>
              <w:t> </w:t>
            </w:r>
          </w:p>
        </w:tc>
      </w:tr>
      <w:tr w:rsidR="00720624" w:rsidRPr="00720624" w:rsidTr="001904EB">
        <w:trPr>
          <w:trHeight w:val="454"/>
          <w:jc w:val="center"/>
        </w:trPr>
        <w:tc>
          <w:tcPr>
            <w:tcW w:w="2243" w:type="dxa"/>
            <w:tcBorders>
              <w:top w:val="single" w:sz="4" w:space="0" w:color="auto"/>
              <w:left w:val="single" w:sz="4"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JXJ0201</w:t>
            </w:r>
            <w:r w:rsidRPr="00720624">
              <w:rPr>
                <w:rFonts w:ascii="宋体" w:eastAsia="仿宋_GB2312" w:hAnsi="宋体" w:cs="宋体" w:hint="eastAsia"/>
                <w:color w:val="000000"/>
                <w:kern w:val="0"/>
                <w:sz w:val="28"/>
                <w:szCs w:val="21"/>
              </w:rPr>
              <w:t>（三级）</w:t>
            </w:r>
          </w:p>
        </w:tc>
        <w:tc>
          <w:tcPr>
            <w:tcW w:w="5925" w:type="dxa"/>
            <w:tcBorders>
              <w:top w:val="single" w:sz="4" w:space="0" w:color="auto"/>
              <w:left w:val="single" w:sz="6" w:space="0" w:color="auto"/>
              <w:bottom w:val="single" w:sz="6" w:space="0" w:color="auto"/>
              <w:right w:val="single" w:sz="4"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bCs/>
                <w:color w:val="000000"/>
                <w:kern w:val="0"/>
                <w:sz w:val="28"/>
                <w:szCs w:val="21"/>
              </w:rPr>
              <w:t>课程建设方面的工作计划、规章制度、请示批复、汇报总结等材料</w:t>
            </w:r>
          </w:p>
        </w:tc>
        <w:tc>
          <w:tcPr>
            <w:tcW w:w="1447" w:type="dxa"/>
            <w:tcBorders>
              <w:top w:val="single" w:sz="4"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Arial Unicode MS" w:hint="eastAsia"/>
                <w:color w:val="000000"/>
                <w:kern w:val="0"/>
                <w:sz w:val="28"/>
                <w:szCs w:val="21"/>
              </w:rPr>
              <w:t>长期</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lastRenderedPageBreak/>
              <w:t>JXJ0202</w:t>
            </w:r>
            <w:r w:rsidRPr="00720624">
              <w:rPr>
                <w:rFonts w:ascii="宋体" w:eastAsia="仿宋_GB2312" w:hAnsi="宋体" w:cs="宋体" w:hint="eastAsia"/>
                <w:color w:val="000000"/>
                <w:kern w:val="0"/>
                <w:sz w:val="28"/>
                <w:szCs w:val="21"/>
              </w:rPr>
              <w:t>（三级）</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课程资源建设项目的申请、计划、方案、结题、成果、总结、汇总统计表、相关文件、获奖证书扫描件等材料</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Arial Unicode MS" w:hint="eastAsia"/>
                <w:color w:val="000000"/>
                <w:kern w:val="0"/>
                <w:sz w:val="28"/>
                <w:szCs w:val="21"/>
              </w:rPr>
              <w:t>结题后</w:t>
            </w:r>
            <w:r w:rsidRPr="00720624">
              <w:rPr>
                <w:rFonts w:ascii="宋体" w:eastAsia="仿宋_GB2312" w:hAnsi="宋体" w:cs="Arial Unicode MS" w:hint="eastAsia"/>
                <w:color w:val="000000"/>
                <w:kern w:val="0"/>
                <w:sz w:val="28"/>
                <w:szCs w:val="21"/>
              </w:rPr>
              <w:t>8</w:t>
            </w:r>
            <w:r w:rsidRPr="00720624">
              <w:rPr>
                <w:rFonts w:ascii="宋体" w:eastAsia="仿宋_GB2312" w:hAnsi="宋体" w:cs="Arial Unicode MS" w:hint="eastAsia"/>
                <w:color w:val="000000"/>
                <w:kern w:val="0"/>
                <w:sz w:val="28"/>
                <w:szCs w:val="21"/>
              </w:rPr>
              <w:t>年</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JXJ0203</w:t>
            </w:r>
            <w:r w:rsidRPr="00720624">
              <w:rPr>
                <w:rFonts w:ascii="宋体" w:eastAsia="仿宋_GB2312" w:hAnsi="宋体" w:cs="宋体" w:hint="eastAsia"/>
                <w:color w:val="000000"/>
                <w:kern w:val="0"/>
                <w:sz w:val="28"/>
                <w:szCs w:val="21"/>
              </w:rPr>
              <w:t>（三级）</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优秀教师授课的典型教案、教学模型、标本、重要备课笔记等材料</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Arial Unicode MS" w:hint="eastAsia"/>
                <w:color w:val="000000"/>
                <w:kern w:val="0"/>
                <w:sz w:val="28"/>
                <w:szCs w:val="21"/>
              </w:rPr>
              <w:t> </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JXJ0204</w:t>
            </w:r>
            <w:r w:rsidRPr="00720624">
              <w:rPr>
                <w:rFonts w:ascii="宋体" w:eastAsia="仿宋_GB2312" w:hAnsi="宋体" w:cs="宋体" w:hint="eastAsia"/>
                <w:color w:val="000000"/>
                <w:kern w:val="0"/>
                <w:sz w:val="28"/>
                <w:szCs w:val="21"/>
              </w:rPr>
              <w:t>（三级）</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示范课、公开课、教学竞赛等教学活动材料以及教研活动记录等材料</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Arial Unicode MS" w:hint="eastAsia"/>
                <w:color w:val="000000"/>
                <w:kern w:val="0"/>
                <w:sz w:val="28"/>
                <w:szCs w:val="21"/>
              </w:rPr>
              <w:t> </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JXJ0205</w:t>
            </w:r>
            <w:r w:rsidRPr="00720624">
              <w:rPr>
                <w:rFonts w:ascii="宋体" w:eastAsia="仿宋_GB2312" w:hAnsi="宋体" w:cs="宋体" w:hint="eastAsia"/>
                <w:color w:val="000000"/>
                <w:kern w:val="0"/>
                <w:sz w:val="28"/>
                <w:szCs w:val="21"/>
              </w:rPr>
              <w:t>（三级）</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课件制作及使用情况等材料</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Arial Unicode MS" w:hint="eastAsia"/>
                <w:color w:val="000000"/>
                <w:kern w:val="0"/>
                <w:sz w:val="28"/>
                <w:szCs w:val="21"/>
              </w:rPr>
              <w:t>课件用电子</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JXJ0206</w:t>
            </w:r>
            <w:r w:rsidRPr="00720624">
              <w:rPr>
                <w:rFonts w:ascii="宋体" w:eastAsia="仿宋_GB2312" w:hAnsi="宋体" w:cs="宋体" w:hint="eastAsia"/>
                <w:color w:val="000000"/>
                <w:kern w:val="0"/>
                <w:sz w:val="28"/>
                <w:szCs w:val="21"/>
              </w:rPr>
              <w:t>（三级）</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Arial Unicode MS" w:hint="eastAsia"/>
                <w:color w:val="000000"/>
                <w:kern w:val="0"/>
                <w:sz w:val="28"/>
                <w:szCs w:val="21"/>
              </w:rPr>
              <w:t>授课情况记载薄、教学日历等</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Arial Unicode MS" w:hint="eastAsia"/>
                <w:color w:val="000000"/>
                <w:kern w:val="0"/>
                <w:sz w:val="28"/>
                <w:szCs w:val="21"/>
              </w:rPr>
              <w:t> </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JXJ0207</w:t>
            </w:r>
            <w:r w:rsidRPr="00720624">
              <w:rPr>
                <w:rFonts w:ascii="宋体" w:eastAsia="仿宋_GB2312" w:hAnsi="宋体" w:cs="宋体" w:hint="eastAsia"/>
                <w:color w:val="000000"/>
                <w:kern w:val="0"/>
                <w:sz w:val="28"/>
                <w:szCs w:val="21"/>
              </w:rPr>
              <w:t>（三级）</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bCs/>
                <w:color w:val="000000"/>
                <w:kern w:val="0"/>
                <w:sz w:val="28"/>
                <w:szCs w:val="21"/>
              </w:rPr>
              <w:t>教材建设与教材管理方面的工作计划、规章制度、请示批复、汇报总结等材料</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Arial Unicode MS" w:hint="eastAsia"/>
                <w:color w:val="000000"/>
                <w:kern w:val="0"/>
                <w:sz w:val="28"/>
                <w:szCs w:val="21"/>
              </w:rPr>
              <w:t>长期</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JXJ0208</w:t>
            </w:r>
            <w:r w:rsidRPr="00720624">
              <w:rPr>
                <w:rFonts w:ascii="宋体" w:eastAsia="仿宋_GB2312" w:hAnsi="宋体" w:cs="宋体" w:hint="eastAsia"/>
                <w:color w:val="000000"/>
                <w:kern w:val="0"/>
                <w:sz w:val="28"/>
                <w:szCs w:val="21"/>
              </w:rPr>
              <w:t>（三级）</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各级各类教材建设项目的申请、计划、方案、结题、总结、汇总统计表、相关文件等材料</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Arial Unicode MS" w:hint="eastAsia"/>
                <w:color w:val="000000"/>
                <w:kern w:val="0"/>
                <w:sz w:val="28"/>
                <w:szCs w:val="21"/>
              </w:rPr>
              <w:t>结题后</w:t>
            </w:r>
            <w:r w:rsidRPr="00720624">
              <w:rPr>
                <w:rFonts w:ascii="宋体" w:eastAsia="仿宋_GB2312" w:hAnsi="宋体" w:cs="Arial Unicode MS" w:hint="eastAsia"/>
                <w:color w:val="000000"/>
                <w:kern w:val="0"/>
                <w:sz w:val="28"/>
                <w:szCs w:val="21"/>
              </w:rPr>
              <w:t>8</w:t>
            </w:r>
            <w:r w:rsidRPr="00720624">
              <w:rPr>
                <w:rFonts w:ascii="宋体" w:eastAsia="仿宋_GB2312" w:hAnsi="宋体" w:cs="Arial Unicode MS" w:hint="eastAsia"/>
                <w:color w:val="000000"/>
                <w:kern w:val="0"/>
                <w:sz w:val="28"/>
                <w:szCs w:val="21"/>
              </w:rPr>
              <w:t>年</w:t>
            </w:r>
          </w:p>
        </w:tc>
      </w:tr>
      <w:tr w:rsidR="00720624" w:rsidRPr="00720624" w:rsidTr="001904EB">
        <w:trPr>
          <w:trHeight w:val="454"/>
          <w:jc w:val="center"/>
        </w:trPr>
        <w:tc>
          <w:tcPr>
            <w:tcW w:w="2243" w:type="dxa"/>
            <w:tcBorders>
              <w:top w:val="single" w:sz="6" w:space="0" w:color="auto"/>
              <w:left w:val="single" w:sz="4" w:space="0" w:color="auto"/>
              <w:bottom w:val="single" w:sz="4"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JXJ0209</w:t>
            </w:r>
            <w:r w:rsidRPr="00720624">
              <w:rPr>
                <w:rFonts w:ascii="宋体" w:eastAsia="仿宋_GB2312" w:hAnsi="宋体" w:cs="宋体" w:hint="eastAsia"/>
                <w:color w:val="000000"/>
                <w:kern w:val="0"/>
                <w:sz w:val="28"/>
                <w:szCs w:val="21"/>
              </w:rPr>
              <w:t>（三级）</w:t>
            </w:r>
          </w:p>
        </w:tc>
        <w:tc>
          <w:tcPr>
            <w:tcW w:w="5925" w:type="dxa"/>
            <w:tcBorders>
              <w:top w:val="single" w:sz="6" w:space="0" w:color="auto"/>
              <w:left w:val="single" w:sz="6"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出版教材的教材原件、获奖证书扫描件和相关文件（属于项目的，优先按项目归类）</w:t>
            </w:r>
          </w:p>
        </w:tc>
        <w:tc>
          <w:tcPr>
            <w:tcW w:w="1447" w:type="dxa"/>
            <w:tcBorders>
              <w:top w:val="single" w:sz="6" w:space="0" w:color="auto"/>
              <w:left w:val="nil"/>
              <w:bottom w:val="single" w:sz="4"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Arial Unicode MS" w:hint="eastAsia"/>
                <w:color w:val="000000"/>
                <w:kern w:val="0"/>
                <w:sz w:val="28"/>
                <w:szCs w:val="21"/>
              </w:rPr>
              <w:t>长期</w:t>
            </w:r>
          </w:p>
        </w:tc>
      </w:tr>
      <w:tr w:rsidR="00720624" w:rsidRPr="00720624" w:rsidTr="001904EB">
        <w:trPr>
          <w:trHeight w:val="454"/>
          <w:jc w:val="center"/>
        </w:trPr>
        <w:tc>
          <w:tcPr>
            <w:tcW w:w="2243" w:type="dxa"/>
            <w:tcBorders>
              <w:top w:val="single" w:sz="6" w:space="0" w:color="auto"/>
              <w:left w:val="single" w:sz="4" w:space="0" w:color="auto"/>
              <w:bottom w:val="single" w:sz="4"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JXJ0210</w:t>
            </w:r>
            <w:r w:rsidRPr="00720624">
              <w:rPr>
                <w:rFonts w:ascii="宋体" w:eastAsia="仿宋_GB2312" w:hAnsi="宋体" w:cs="宋体" w:hint="eastAsia"/>
                <w:color w:val="000000"/>
                <w:kern w:val="0"/>
                <w:sz w:val="28"/>
                <w:szCs w:val="21"/>
              </w:rPr>
              <w:t>（三级）</w:t>
            </w:r>
          </w:p>
        </w:tc>
        <w:tc>
          <w:tcPr>
            <w:tcW w:w="5925" w:type="dxa"/>
            <w:tcBorders>
              <w:top w:val="single" w:sz="6" w:space="0" w:color="auto"/>
              <w:left w:val="single" w:sz="6"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学院教学工作委员会审议教材的材料以及选用教材质量评价的材料等</w:t>
            </w:r>
          </w:p>
        </w:tc>
        <w:tc>
          <w:tcPr>
            <w:tcW w:w="1447" w:type="dxa"/>
            <w:tcBorders>
              <w:top w:val="single" w:sz="6" w:space="0" w:color="auto"/>
              <w:left w:val="nil"/>
              <w:bottom w:val="single" w:sz="4"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Arial Unicode MS" w:hint="eastAsia"/>
                <w:color w:val="000000"/>
                <w:kern w:val="0"/>
                <w:sz w:val="28"/>
                <w:szCs w:val="21"/>
              </w:rPr>
              <w:t> </w:t>
            </w:r>
          </w:p>
        </w:tc>
      </w:tr>
      <w:tr w:rsidR="00720624" w:rsidRPr="00720624" w:rsidTr="001904EB">
        <w:trPr>
          <w:trHeight w:val="454"/>
          <w:jc w:val="center"/>
        </w:trPr>
        <w:tc>
          <w:tcPr>
            <w:tcW w:w="2243" w:type="dxa"/>
            <w:tcBorders>
              <w:top w:val="single" w:sz="6" w:space="0" w:color="auto"/>
              <w:left w:val="single" w:sz="4" w:space="0" w:color="auto"/>
              <w:bottom w:val="single" w:sz="4"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JXJ0211</w:t>
            </w:r>
            <w:r w:rsidRPr="00720624">
              <w:rPr>
                <w:rFonts w:ascii="宋体" w:eastAsia="仿宋_GB2312" w:hAnsi="宋体" w:cs="宋体" w:hint="eastAsia"/>
                <w:color w:val="000000"/>
                <w:kern w:val="0"/>
                <w:sz w:val="28"/>
                <w:szCs w:val="21"/>
              </w:rPr>
              <w:t>（三级）</w:t>
            </w:r>
          </w:p>
        </w:tc>
        <w:tc>
          <w:tcPr>
            <w:tcW w:w="5925" w:type="dxa"/>
            <w:tcBorders>
              <w:top w:val="single" w:sz="6" w:space="0" w:color="auto"/>
              <w:left w:val="single" w:sz="6"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各专业选用教材情况统计（包括主编、出版社、版次、获奖等情况）</w:t>
            </w:r>
          </w:p>
        </w:tc>
        <w:tc>
          <w:tcPr>
            <w:tcW w:w="1447" w:type="dxa"/>
            <w:tcBorders>
              <w:top w:val="single" w:sz="6" w:space="0" w:color="auto"/>
              <w:left w:val="nil"/>
              <w:bottom w:val="single" w:sz="4"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Arial Unicode MS" w:hint="eastAsia"/>
                <w:color w:val="000000"/>
                <w:kern w:val="0"/>
                <w:sz w:val="28"/>
                <w:szCs w:val="21"/>
              </w:rPr>
              <w:t> </w:t>
            </w:r>
          </w:p>
        </w:tc>
      </w:tr>
      <w:tr w:rsidR="00720624" w:rsidRPr="00720624" w:rsidTr="001904EB">
        <w:trPr>
          <w:trHeight w:val="454"/>
          <w:jc w:val="center"/>
        </w:trPr>
        <w:tc>
          <w:tcPr>
            <w:tcW w:w="2243" w:type="dxa"/>
            <w:tcBorders>
              <w:top w:val="single" w:sz="6" w:space="0" w:color="auto"/>
              <w:left w:val="single" w:sz="4" w:space="0" w:color="auto"/>
              <w:bottom w:val="single" w:sz="4"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JXJ0212</w:t>
            </w:r>
            <w:r w:rsidRPr="00720624">
              <w:rPr>
                <w:rFonts w:ascii="宋体" w:eastAsia="仿宋_GB2312" w:hAnsi="宋体" w:cs="宋体" w:hint="eastAsia"/>
                <w:color w:val="000000"/>
                <w:kern w:val="0"/>
                <w:sz w:val="28"/>
                <w:szCs w:val="21"/>
              </w:rPr>
              <w:t>（三级）</w:t>
            </w:r>
          </w:p>
        </w:tc>
        <w:tc>
          <w:tcPr>
            <w:tcW w:w="5925" w:type="dxa"/>
            <w:tcBorders>
              <w:top w:val="single" w:sz="6" w:space="0" w:color="auto"/>
              <w:left w:val="single" w:sz="6"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教师自编教材（未出版）情况统计、有特色的优秀自编教材等</w:t>
            </w:r>
          </w:p>
        </w:tc>
        <w:tc>
          <w:tcPr>
            <w:tcW w:w="1447" w:type="dxa"/>
            <w:tcBorders>
              <w:top w:val="single" w:sz="6" w:space="0" w:color="auto"/>
              <w:left w:val="nil"/>
              <w:bottom w:val="single" w:sz="4"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自编教材可用电子</w:t>
            </w:r>
          </w:p>
        </w:tc>
      </w:tr>
      <w:tr w:rsidR="00720624" w:rsidRPr="00720624" w:rsidTr="001904EB">
        <w:trPr>
          <w:trHeight w:val="454"/>
          <w:jc w:val="center"/>
        </w:trPr>
        <w:tc>
          <w:tcPr>
            <w:tcW w:w="2243" w:type="dxa"/>
            <w:tcBorders>
              <w:top w:val="single" w:sz="4" w:space="0" w:color="auto"/>
              <w:left w:val="single" w:sz="4"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b/>
                <w:bCs/>
                <w:color w:val="000000"/>
                <w:kern w:val="0"/>
                <w:sz w:val="28"/>
                <w:szCs w:val="21"/>
              </w:rPr>
              <w:t>JXJ03</w:t>
            </w:r>
            <w:r w:rsidRPr="00720624">
              <w:rPr>
                <w:rFonts w:ascii="宋体" w:eastAsia="仿宋_GB2312" w:hAnsi="宋体" w:cs="宋体" w:hint="eastAsia"/>
                <w:b/>
                <w:bCs/>
                <w:color w:val="000000"/>
                <w:kern w:val="0"/>
                <w:sz w:val="28"/>
                <w:szCs w:val="21"/>
              </w:rPr>
              <w:t>（二级）</w:t>
            </w:r>
          </w:p>
        </w:tc>
        <w:tc>
          <w:tcPr>
            <w:tcW w:w="5925" w:type="dxa"/>
            <w:tcBorders>
              <w:top w:val="single" w:sz="4" w:space="0" w:color="auto"/>
              <w:left w:val="single" w:sz="6" w:space="0" w:color="auto"/>
              <w:bottom w:val="single" w:sz="6" w:space="0" w:color="auto"/>
              <w:right w:val="single" w:sz="4"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b/>
                <w:bCs/>
                <w:color w:val="000000"/>
                <w:kern w:val="0"/>
                <w:sz w:val="28"/>
                <w:szCs w:val="21"/>
              </w:rPr>
              <w:t>教学改革成果</w:t>
            </w:r>
          </w:p>
        </w:tc>
        <w:tc>
          <w:tcPr>
            <w:tcW w:w="1447" w:type="dxa"/>
            <w:tcBorders>
              <w:top w:val="single" w:sz="4"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宋体" w:hint="eastAsia"/>
                <w:color w:val="000000"/>
                <w:kern w:val="0"/>
                <w:sz w:val="28"/>
                <w:szCs w:val="21"/>
              </w:rPr>
              <w:t> </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JXJ0301</w:t>
            </w:r>
            <w:r w:rsidRPr="00720624">
              <w:rPr>
                <w:rFonts w:ascii="宋体" w:eastAsia="仿宋_GB2312" w:hAnsi="宋体" w:cs="宋体" w:hint="eastAsia"/>
                <w:color w:val="000000"/>
                <w:kern w:val="0"/>
                <w:sz w:val="28"/>
                <w:szCs w:val="21"/>
              </w:rPr>
              <w:t>（三级）</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教研论文、出版专著、获得专利、奖励证书等，教学研究重要成果、成果鉴定材料等</w:t>
            </w:r>
          </w:p>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宋体" w:hint="eastAsia"/>
                <w:color w:val="000000"/>
                <w:kern w:val="0"/>
                <w:sz w:val="28"/>
                <w:szCs w:val="21"/>
              </w:rPr>
              <w:t> </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宋体" w:hint="eastAsia"/>
                <w:color w:val="000000"/>
                <w:kern w:val="0"/>
                <w:sz w:val="28"/>
                <w:szCs w:val="21"/>
              </w:rPr>
              <w:t>长期</w:t>
            </w:r>
          </w:p>
        </w:tc>
      </w:tr>
      <w:tr w:rsidR="00720624" w:rsidRPr="00720624" w:rsidTr="001904EB">
        <w:trPr>
          <w:trHeight w:val="454"/>
          <w:jc w:val="center"/>
        </w:trPr>
        <w:tc>
          <w:tcPr>
            <w:tcW w:w="2243" w:type="dxa"/>
            <w:tcBorders>
              <w:top w:val="single" w:sz="6" w:space="0" w:color="auto"/>
              <w:left w:val="single" w:sz="4" w:space="0" w:color="auto"/>
              <w:bottom w:val="single" w:sz="4"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JXJ0302</w:t>
            </w:r>
            <w:r w:rsidRPr="00720624">
              <w:rPr>
                <w:rFonts w:ascii="宋体" w:eastAsia="仿宋_GB2312" w:hAnsi="宋体" w:cs="宋体" w:hint="eastAsia"/>
                <w:color w:val="000000"/>
                <w:kern w:val="0"/>
                <w:sz w:val="28"/>
                <w:szCs w:val="21"/>
              </w:rPr>
              <w:t>（三级）</w:t>
            </w:r>
          </w:p>
        </w:tc>
        <w:tc>
          <w:tcPr>
            <w:tcW w:w="5925" w:type="dxa"/>
            <w:tcBorders>
              <w:top w:val="single" w:sz="6" w:space="0" w:color="auto"/>
              <w:left w:val="single" w:sz="6"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教学成果奖材料（含申报材料、相关文件、统计汇总、获奖证书扫描件等）</w:t>
            </w:r>
          </w:p>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宋体" w:hint="eastAsia"/>
                <w:color w:val="000000"/>
                <w:kern w:val="0"/>
                <w:sz w:val="28"/>
                <w:szCs w:val="21"/>
              </w:rPr>
              <w:t> </w:t>
            </w:r>
          </w:p>
        </w:tc>
        <w:tc>
          <w:tcPr>
            <w:tcW w:w="1447" w:type="dxa"/>
            <w:tcBorders>
              <w:top w:val="single" w:sz="6" w:space="0" w:color="auto"/>
              <w:left w:val="nil"/>
              <w:bottom w:val="single" w:sz="4"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宋体" w:hint="eastAsia"/>
                <w:color w:val="000000"/>
                <w:kern w:val="0"/>
                <w:sz w:val="28"/>
                <w:szCs w:val="21"/>
              </w:rPr>
              <w:t>长期</w:t>
            </w:r>
          </w:p>
        </w:tc>
      </w:tr>
      <w:tr w:rsidR="00720624" w:rsidRPr="00720624" w:rsidTr="001904EB">
        <w:trPr>
          <w:trHeight w:val="454"/>
          <w:jc w:val="center"/>
        </w:trPr>
        <w:tc>
          <w:tcPr>
            <w:tcW w:w="2243" w:type="dxa"/>
            <w:tcBorders>
              <w:top w:val="single" w:sz="4" w:space="0" w:color="auto"/>
              <w:left w:val="single" w:sz="4"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b/>
                <w:bCs/>
                <w:color w:val="000000"/>
                <w:kern w:val="0"/>
                <w:sz w:val="28"/>
                <w:szCs w:val="21"/>
              </w:rPr>
              <w:t>JXJ04</w:t>
            </w:r>
            <w:r w:rsidRPr="00720624">
              <w:rPr>
                <w:rFonts w:ascii="宋体" w:eastAsia="仿宋_GB2312" w:hAnsi="宋体" w:cs="宋体" w:hint="eastAsia"/>
                <w:b/>
                <w:bCs/>
                <w:color w:val="000000"/>
                <w:kern w:val="0"/>
                <w:sz w:val="28"/>
                <w:szCs w:val="21"/>
              </w:rPr>
              <w:t>（二级）</w:t>
            </w:r>
          </w:p>
        </w:tc>
        <w:tc>
          <w:tcPr>
            <w:tcW w:w="5925" w:type="dxa"/>
            <w:tcBorders>
              <w:top w:val="single" w:sz="4" w:space="0" w:color="auto"/>
              <w:left w:val="single" w:sz="6" w:space="0" w:color="auto"/>
              <w:bottom w:val="single" w:sz="6" w:space="0" w:color="auto"/>
              <w:right w:val="single" w:sz="4"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b/>
                <w:bCs/>
                <w:color w:val="000000"/>
                <w:kern w:val="0"/>
                <w:sz w:val="28"/>
                <w:szCs w:val="21"/>
              </w:rPr>
              <w:t>实验室、实践基地建设</w:t>
            </w:r>
          </w:p>
        </w:tc>
        <w:tc>
          <w:tcPr>
            <w:tcW w:w="1447" w:type="dxa"/>
            <w:tcBorders>
              <w:top w:val="single" w:sz="4"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宋体" w:hint="eastAsia"/>
                <w:color w:val="000000"/>
                <w:kern w:val="0"/>
                <w:sz w:val="28"/>
                <w:szCs w:val="21"/>
              </w:rPr>
              <w:t> </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JXJ0401</w:t>
            </w:r>
            <w:r w:rsidRPr="00720624">
              <w:rPr>
                <w:rFonts w:ascii="宋体" w:eastAsia="仿宋_GB2312" w:hAnsi="宋体" w:cs="宋体" w:hint="eastAsia"/>
                <w:color w:val="000000"/>
                <w:kern w:val="0"/>
                <w:sz w:val="28"/>
                <w:szCs w:val="21"/>
              </w:rPr>
              <w:t>（三级）</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实验室设置、调整、合并、撤销、更改名称、隶属关系等材料</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宋体" w:hint="eastAsia"/>
                <w:color w:val="000000"/>
                <w:kern w:val="0"/>
                <w:sz w:val="28"/>
                <w:szCs w:val="21"/>
              </w:rPr>
              <w:t>长期</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lastRenderedPageBreak/>
              <w:t>JXJ0402</w:t>
            </w:r>
            <w:r w:rsidRPr="00720624">
              <w:rPr>
                <w:rFonts w:ascii="宋体" w:eastAsia="仿宋_GB2312" w:hAnsi="宋体" w:cs="宋体" w:hint="eastAsia"/>
                <w:color w:val="000000"/>
                <w:kern w:val="0"/>
                <w:sz w:val="28"/>
                <w:szCs w:val="21"/>
              </w:rPr>
              <w:t>（三级）</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实验室建设论证、评估、申报、审批、建设计划、情况汇报、总结等材料</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长期</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JXJ0403</w:t>
            </w:r>
            <w:r w:rsidRPr="00720624">
              <w:rPr>
                <w:rFonts w:ascii="宋体" w:eastAsia="仿宋_GB2312" w:hAnsi="宋体" w:cs="宋体" w:hint="eastAsia"/>
                <w:color w:val="000000"/>
                <w:kern w:val="0"/>
                <w:sz w:val="28"/>
                <w:szCs w:val="21"/>
              </w:rPr>
              <w:t>（三级）</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合作共建实验室协议书及相关建设成效材料</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长期</w:t>
            </w:r>
          </w:p>
        </w:tc>
      </w:tr>
      <w:tr w:rsidR="00720624" w:rsidRPr="00720624" w:rsidTr="001904EB">
        <w:trPr>
          <w:trHeight w:val="454"/>
          <w:jc w:val="center"/>
        </w:trPr>
        <w:tc>
          <w:tcPr>
            <w:tcW w:w="2243" w:type="dxa"/>
            <w:tcBorders>
              <w:top w:val="single" w:sz="6" w:space="0" w:color="auto"/>
              <w:left w:val="single" w:sz="4" w:space="0" w:color="auto"/>
              <w:bottom w:val="single" w:sz="4"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JXJ0404</w:t>
            </w:r>
            <w:r w:rsidRPr="00720624">
              <w:rPr>
                <w:rFonts w:ascii="宋体" w:eastAsia="仿宋_GB2312" w:hAnsi="宋体" w:cs="宋体" w:hint="eastAsia"/>
                <w:color w:val="000000"/>
                <w:kern w:val="0"/>
                <w:sz w:val="28"/>
                <w:szCs w:val="21"/>
              </w:rPr>
              <w:t>（三级）</w:t>
            </w:r>
          </w:p>
        </w:tc>
        <w:tc>
          <w:tcPr>
            <w:tcW w:w="5925" w:type="dxa"/>
            <w:tcBorders>
              <w:top w:val="single" w:sz="6" w:space="0" w:color="auto"/>
              <w:left w:val="single" w:sz="6"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spacing w:val="-6"/>
                <w:kern w:val="0"/>
                <w:sz w:val="28"/>
                <w:szCs w:val="21"/>
              </w:rPr>
              <w:t>校外教学实习基地协议书及相关建设成效材料</w:t>
            </w:r>
          </w:p>
        </w:tc>
        <w:tc>
          <w:tcPr>
            <w:tcW w:w="1447" w:type="dxa"/>
            <w:tcBorders>
              <w:top w:val="single" w:sz="6" w:space="0" w:color="auto"/>
              <w:left w:val="nil"/>
              <w:bottom w:val="single" w:sz="4"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宋体" w:hint="eastAsia"/>
                <w:color w:val="000000"/>
                <w:kern w:val="0"/>
                <w:sz w:val="28"/>
                <w:szCs w:val="21"/>
              </w:rPr>
              <w:t>长期</w:t>
            </w:r>
          </w:p>
        </w:tc>
      </w:tr>
      <w:tr w:rsidR="00720624" w:rsidRPr="00720624" w:rsidTr="001904EB">
        <w:trPr>
          <w:trHeight w:val="454"/>
          <w:jc w:val="center"/>
        </w:trPr>
        <w:tc>
          <w:tcPr>
            <w:tcW w:w="2243" w:type="dxa"/>
            <w:tcBorders>
              <w:top w:val="single" w:sz="6" w:space="0" w:color="auto"/>
              <w:left w:val="single" w:sz="4" w:space="0" w:color="auto"/>
              <w:bottom w:val="single" w:sz="4"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黑体" w:hint="eastAsia"/>
                <w:color w:val="000000"/>
                <w:kern w:val="0"/>
                <w:sz w:val="28"/>
                <w:szCs w:val="21"/>
              </w:rPr>
              <w:t>JX</w:t>
            </w:r>
            <w:r w:rsidRPr="00720624">
              <w:rPr>
                <w:rFonts w:ascii="宋体" w:eastAsia="仿宋_GB2312" w:hAnsi="宋体" w:cs="宋体" w:hint="eastAsia"/>
                <w:color w:val="000000"/>
                <w:kern w:val="0"/>
                <w:sz w:val="28"/>
                <w:szCs w:val="21"/>
              </w:rPr>
              <w:t>J0405</w:t>
            </w:r>
            <w:r w:rsidRPr="00720624">
              <w:rPr>
                <w:rFonts w:ascii="宋体" w:eastAsia="仿宋_GB2312" w:hAnsi="宋体" w:cs="宋体" w:hint="eastAsia"/>
                <w:color w:val="000000"/>
                <w:kern w:val="0"/>
                <w:sz w:val="28"/>
                <w:szCs w:val="21"/>
              </w:rPr>
              <w:t>（三级）</w:t>
            </w:r>
          </w:p>
        </w:tc>
        <w:tc>
          <w:tcPr>
            <w:tcW w:w="5925" w:type="dxa"/>
            <w:tcBorders>
              <w:top w:val="single" w:sz="6" w:space="0" w:color="auto"/>
              <w:left w:val="single" w:sz="6"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spacing w:val="-6"/>
                <w:kern w:val="0"/>
                <w:sz w:val="28"/>
                <w:szCs w:val="21"/>
              </w:rPr>
              <w:t>实验室使用记录、仪器设备使用记录、实验室开放记录、大型仪器设备使用记录、仪器设备出借记录、仪器设备维修记录等相关实验室材料</w:t>
            </w:r>
          </w:p>
        </w:tc>
        <w:tc>
          <w:tcPr>
            <w:tcW w:w="1447" w:type="dxa"/>
            <w:tcBorders>
              <w:top w:val="single" w:sz="6" w:space="0" w:color="auto"/>
              <w:left w:val="nil"/>
              <w:bottom w:val="single" w:sz="4"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Arial Unicode MS" w:hint="eastAsia"/>
                <w:color w:val="000000"/>
                <w:kern w:val="0"/>
                <w:sz w:val="28"/>
                <w:szCs w:val="21"/>
              </w:rPr>
              <w:t> </w:t>
            </w:r>
          </w:p>
        </w:tc>
      </w:tr>
      <w:tr w:rsidR="00720624" w:rsidRPr="00720624" w:rsidTr="001904EB">
        <w:trPr>
          <w:trHeight w:val="454"/>
          <w:jc w:val="center"/>
        </w:trPr>
        <w:tc>
          <w:tcPr>
            <w:tcW w:w="2243" w:type="dxa"/>
            <w:tcBorders>
              <w:top w:val="single" w:sz="4" w:space="0" w:color="auto"/>
              <w:left w:val="single" w:sz="4"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b/>
                <w:bCs/>
                <w:color w:val="000000"/>
                <w:kern w:val="0"/>
                <w:sz w:val="28"/>
                <w:szCs w:val="21"/>
              </w:rPr>
              <w:t>JXG(</w:t>
            </w:r>
            <w:r w:rsidRPr="00720624">
              <w:rPr>
                <w:rFonts w:ascii="宋体" w:eastAsia="仿宋_GB2312" w:hAnsi="宋体" w:cs="宋体" w:hint="eastAsia"/>
                <w:b/>
                <w:bCs/>
                <w:color w:val="000000"/>
                <w:kern w:val="0"/>
                <w:sz w:val="28"/>
                <w:szCs w:val="21"/>
              </w:rPr>
              <w:t>一级</w:t>
            </w:r>
            <w:r w:rsidRPr="00720624">
              <w:rPr>
                <w:rFonts w:ascii="宋体" w:eastAsia="仿宋_GB2312" w:hAnsi="宋体" w:cs="宋体" w:hint="eastAsia"/>
                <w:b/>
                <w:bCs/>
                <w:color w:val="000000"/>
                <w:kern w:val="0"/>
                <w:sz w:val="28"/>
                <w:szCs w:val="21"/>
              </w:rPr>
              <w:t>)</w:t>
            </w:r>
          </w:p>
        </w:tc>
        <w:tc>
          <w:tcPr>
            <w:tcW w:w="5925" w:type="dxa"/>
            <w:tcBorders>
              <w:top w:val="single" w:sz="4" w:space="0" w:color="auto"/>
              <w:left w:val="single" w:sz="6" w:space="0" w:color="auto"/>
              <w:bottom w:val="single" w:sz="6" w:space="0" w:color="auto"/>
              <w:right w:val="single" w:sz="4"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b/>
                <w:bCs/>
                <w:color w:val="000000"/>
                <w:kern w:val="0"/>
                <w:sz w:val="28"/>
                <w:szCs w:val="21"/>
              </w:rPr>
              <w:t>教学管理</w:t>
            </w:r>
          </w:p>
        </w:tc>
        <w:tc>
          <w:tcPr>
            <w:tcW w:w="1447" w:type="dxa"/>
            <w:tcBorders>
              <w:top w:val="single" w:sz="4"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Arial Unicode MS" w:hint="eastAsia"/>
                <w:color w:val="000000"/>
                <w:kern w:val="0"/>
                <w:sz w:val="28"/>
                <w:szCs w:val="21"/>
              </w:rPr>
              <w:t> </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b/>
                <w:bCs/>
                <w:color w:val="000000"/>
                <w:kern w:val="0"/>
                <w:sz w:val="28"/>
                <w:szCs w:val="21"/>
              </w:rPr>
              <w:t>JXG01(</w:t>
            </w:r>
            <w:r w:rsidRPr="00720624">
              <w:rPr>
                <w:rFonts w:ascii="宋体" w:eastAsia="仿宋_GB2312" w:hAnsi="宋体" w:cs="宋体" w:hint="eastAsia"/>
                <w:b/>
                <w:bCs/>
                <w:color w:val="000000"/>
                <w:kern w:val="0"/>
                <w:sz w:val="28"/>
                <w:szCs w:val="21"/>
              </w:rPr>
              <w:t>二级</w:t>
            </w:r>
            <w:r w:rsidRPr="00720624">
              <w:rPr>
                <w:rFonts w:ascii="宋体" w:eastAsia="仿宋_GB2312" w:hAnsi="宋体" w:cs="宋体" w:hint="eastAsia"/>
                <w:b/>
                <w:bCs/>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b/>
                <w:bCs/>
                <w:color w:val="000000"/>
                <w:kern w:val="0"/>
                <w:sz w:val="28"/>
                <w:szCs w:val="21"/>
              </w:rPr>
              <w:t>综合类</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Arial Unicode MS" w:hint="eastAsia"/>
                <w:color w:val="000000"/>
                <w:kern w:val="0"/>
                <w:sz w:val="28"/>
                <w:szCs w:val="21"/>
              </w:rPr>
              <w:t> </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JXG0101(</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学院教学事业发展规划</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Arial Unicode MS" w:hint="eastAsia"/>
                <w:color w:val="000000"/>
                <w:kern w:val="0"/>
                <w:sz w:val="28"/>
                <w:szCs w:val="21"/>
              </w:rPr>
              <w:t>长期</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JXG0102(</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教学管理规章制度及重要教学文件等材料</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Arial Unicode MS" w:hint="eastAsia"/>
                <w:color w:val="000000"/>
                <w:kern w:val="0"/>
                <w:sz w:val="28"/>
                <w:szCs w:val="21"/>
              </w:rPr>
              <w:t>长期</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JXG0103(</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Arial Unicode MS" w:hint="eastAsia"/>
                <w:color w:val="000000"/>
                <w:kern w:val="0"/>
                <w:sz w:val="28"/>
                <w:szCs w:val="21"/>
              </w:rPr>
              <w:t>教学工作计划、教学工作要点、简报、总结、重要的情况汇报、请示、批复以及年度大事等</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Arial Unicode MS" w:hint="eastAsia"/>
                <w:color w:val="000000"/>
                <w:kern w:val="0"/>
                <w:sz w:val="28"/>
                <w:szCs w:val="21"/>
              </w:rPr>
              <w:t>长期</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JXG0104(</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教学组织机构（</w:t>
            </w:r>
            <w:r w:rsidRPr="00720624">
              <w:rPr>
                <w:rFonts w:ascii="宋体" w:eastAsia="仿宋_GB2312" w:hAnsi="宋体" w:cs="宋体" w:hint="eastAsia"/>
                <w:color w:val="000000"/>
                <w:spacing w:val="-8"/>
                <w:kern w:val="0"/>
                <w:sz w:val="28"/>
                <w:szCs w:val="21"/>
              </w:rPr>
              <w:t>党政联席、</w:t>
            </w:r>
            <w:r w:rsidRPr="00720624">
              <w:rPr>
                <w:rFonts w:ascii="宋体" w:eastAsia="仿宋_GB2312" w:hAnsi="宋体" w:cs="宋体" w:hint="eastAsia"/>
                <w:color w:val="000000"/>
                <w:kern w:val="0"/>
                <w:sz w:val="28"/>
                <w:szCs w:val="21"/>
              </w:rPr>
              <w:t>教学工作委员会、专业指导委员会、职称评审委员会、督导组等）</w:t>
            </w:r>
            <w:r w:rsidRPr="00720624">
              <w:rPr>
                <w:rFonts w:ascii="宋体" w:eastAsia="仿宋_GB2312" w:hAnsi="宋体" w:cs="宋体" w:hint="eastAsia"/>
                <w:color w:val="000000"/>
                <w:spacing w:val="-8"/>
                <w:kern w:val="0"/>
                <w:sz w:val="28"/>
                <w:szCs w:val="21"/>
              </w:rPr>
              <w:t>研究教学工作会议记录、措施落实、信息反馈等材料</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Arial Unicode MS" w:hint="eastAsia"/>
                <w:color w:val="000000"/>
                <w:kern w:val="0"/>
                <w:sz w:val="28"/>
                <w:szCs w:val="21"/>
              </w:rPr>
              <w:t>长期</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JXG0105(</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Arial Unicode MS" w:hint="eastAsia"/>
                <w:color w:val="000000"/>
                <w:kern w:val="0"/>
                <w:sz w:val="28"/>
                <w:szCs w:val="21"/>
              </w:rPr>
              <w:t>学院组织编写的各类文集、汇编、发展史等</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Arial Unicode MS" w:hint="eastAsia"/>
                <w:color w:val="000000"/>
                <w:kern w:val="0"/>
                <w:sz w:val="28"/>
                <w:szCs w:val="21"/>
              </w:rPr>
              <w:t>长期</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JXG0106(</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Arial Unicode MS" w:hint="eastAsia"/>
                <w:color w:val="000000"/>
                <w:kern w:val="0"/>
                <w:sz w:val="28"/>
                <w:szCs w:val="21"/>
              </w:rPr>
              <w:t>内部新成立的机构（系、教研室、实验室、研究所等）及干部任命文件</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Arial Unicode MS" w:hint="eastAsia"/>
                <w:color w:val="000000"/>
                <w:kern w:val="0"/>
                <w:sz w:val="28"/>
                <w:szCs w:val="21"/>
              </w:rPr>
              <w:t>长期</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JXG0107(</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Arial Unicode MS" w:hint="eastAsia"/>
                <w:color w:val="000000"/>
                <w:kern w:val="0"/>
                <w:sz w:val="28"/>
                <w:szCs w:val="21"/>
              </w:rPr>
              <w:t>获得的各类奖励证书、奖杯、奖牌等（扫描件、或照片）</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Arial Unicode MS" w:hint="eastAsia"/>
                <w:color w:val="000000"/>
                <w:kern w:val="0"/>
                <w:sz w:val="28"/>
                <w:szCs w:val="21"/>
              </w:rPr>
              <w:t>长期</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JXG0108(</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教育教学问题调查研究形成的重要的、系统的文件、统计、分析等材料（毕业生质量跟踪调查、教学情况调查、学生满意度调查、办学水平社会调查等）</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Arial Unicode MS" w:hint="eastAsia"/>
                <w:color w:val="000000"/>
                <w:kern w:val="0"/>
                <w:sz w:val="28"/>
                <w:szCs w:val="21"/>
              </w:rPr>
              <w:t>长期</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JXG0109(</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宋体" w:hint="eastAsia"/>
                <w:color w:val="000000"/>
                <w:kern w:val="0"/>
                <w:sz w:val="28"/>
                <w:szCs w:val="21"/>
              </w:rPr>
              <w:t>师生员工及社会人士就教育教学工作问题的重要来信来访（意见或建议），处理报告与结果等相关材料</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Arial Unicode MS" w:hint="eastAsia"/>
                <w:color w:val="000000"/>
                <w:kern w:val="0"/>
                <w:sz w:val="28"/>
                <w:szCs w:val="21"/>
              </w:rPr>
              <w:t>长期</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JXG0110(</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教学管理人员统计表、岗位职责等</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Arial Unicode MS" w:hint="eastAsia"/>
                <w:color w:val="000000"/>
                <w:kern w:val="0"/>
                <w:sz w:val="28"/>
                <w:szCs w:val="21"/>
              </w:rPr>
              <w:t> </w:t>
            </w:r>
          </w:p>
        </w:tc>
      </w:tr>
      <w:tr w:rsidR="00720624" w:rsidRPr="00720624" w:rsidTr="001904EB">
        <w:trPr>
          <w:trHeight w:val="454"/>
          <w:jc w:val="center"/>
        </w:trPr>
        <w:tc>
          <w:tcPr>
            <w:tcW w:w="2243" w:type="dxa"/>
            <w:tcBorders>
              <w:top w:val="single" w:sz="6" w:space="0" w:color="auto"/>
              <w:left w:val="single" w:sz="4" w:space="0" w:color="auto"/>
              <w:bottom w:val="single" w:sz="4"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JXG0111(</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教学经费申请、预算、结算、使用等材料</w:t>
            </w:r>
          </w:p>
        </w:tc>
        <w:tc>
          <w:tcPr>
            <w:tcW w:w="1447" w:type="dxa"/>
            <w:tcBorders>
              <w:top w:val="single" w:sz="6" w:space="0" w:color="auto"/>
              <w:left w:val="nil"/>
              <w:bottom w:val="single" w:sz="4"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Arial Unicode MS" w:hint="eastAsia"/>
                <w:color w:val="000000"/>
                <w:kern w:val="0"/>
                <w:sz w:val="28"/>
                <w:szCs w:val="21"/>
              </w:rPr>
              <w:t> </w:t>
            </w:r>
          </w:p>
        </w:tc>
      </w:tr>
      <w:tr w:rsidR="00720624" w:rsidRPr="00720624" w:rsidTr="001904EB">
        <w:trPr>
          <w:trHeight w:val="454"/>
          <w:jc w:val="center"/>
        </w:trPr>
        <w:tc>
          <w:tcPr>
            <w:tcW w:w="2243" w:type="dxa"/>
            <w:tcBorders>
              <w:top w:val="single" w:sz="6" w:space="0" w:color="auto"/>
              <w:left w:val="single" w:sz="4" w:space="0" w:color="auto"/>
              <w:bottom w:val="single" w:sz="4"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lastRenderedPageBreak/>
              <w:t>JXG0112(</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其它有关教学工作数据的统计、分析等材料</w:t>
            </w:r>
          </w:p>
        </w:tc>
        <w:tc>
          <w:tcPr>
            <w:tcW w:w="1447" w:type="dxa"/>
            <w:tcBorders>
              <w:top w:val="single" w:sz="6" w:space="0" w:color="auto"/>
              <w:left w:val="nil"/>
              <w:bottom w:val="single" w:sz="4"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Arial Unicode MS" w:hint="eastAsia"/>
                <w:color w:val="000000"/>
                <w:kern w:val="0"/>
                <w:sz w:val="28"/>
                <w:szCs w:val="21"/>
              </w:rPr>
              <w:t> </w:t>
            </w:r>
          </w:p>
        </w:tc>
      </w:tr>
      <w:tr w:rsidR="00720624" w:rsidRPr="00720624" w:rsidTr="001904EB">
        <w:trPr>
          <w:trHeight w:val="454"/>
          <w:jc w:val="center"/>
        </w:trPr>
        <w:tc>
          <w:tcPr>
            <w:tcW w:w="2243" w:type="dxa"/>
            <w:tcBorders>
              <w:top w:val="single" w:sz="4" w:space="0" w:color="auto"/>
              <w:left w:val="single" w:sz="4"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b/>
                <w:bCs/>
                <w:color w:val="000000"/>
                <w:kern w:val="0"/>
                <w:sz w:val="28"/>
                <w:szCs w:val="21"/>
              </w:rPr>
              <w:t>JXG02(</w:t>
            </w:r>
            <w:r w:rsidRPr="00720624">
              <w:rPr>
                <w:rFonts w:ascii="宋体" w:eastAsia="仿宋_GB2312" w:hAnsi="宋体" w:cs="宋体" w:hint="eastAsia"/>
                <w:b/>
                <w:bCs/>
                <w:color w:val="000000"/>
                <w:kern w:val="0"/>
                <w:sz w:val="28"/>
                <w:szCs w:val="21"/>
              </w:rPr>
              <w:t>二级</w:t>
            </w:r>
            <w:r w:rsidRPr="00720624">
              <w:rPr>
                <w:rFonts w:ascii="宋体" w:eastAsia="仿宋_GB2312" w:hAnsi="宋体" w:cs="宋体" w:hint="eastAsia"/>
                <w:b/>
                <w:bCs/>
                <w:color w:val="000000"/>
                <w:kern w:val="0"/>
                <w:sz w:val="28"/>
                <w:szCs w:val="21"/>
              </w:rPr>
              <w:t xml:space="preserve">) </w:t>
            </w:r>
          </w:p>
        </w:tc>
        <w:tc>
          <w:tcPr>
            <w:tcW w:w="5925" w:type="dxa"/>
            <w:tcBorders>
              <w:top w:val="single" w:sz="4" w:space="0" w:color="auto"/>
              <w:left w:val="single" w:sz="6" w:space="0" w:color="auto"/>
              <w:bottom w:val="single" w:sz="6" w:space="0" w:color="auto"/>
              <w:right w:val="single" w:sz="4"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b/>
                <w:bCs/>
                <w:color w:val="000000"/>
                <w:kern w:val="0"/>
                <w:sz w:val="28"/>
                <w:szCs w:val="21"/>
              </w:rPr>
              <w:t>课</w:t>
            </w:r>
            <w:proofErr w:type="gramStart"/>
            <w:r w:rsidRPr="00720624">
              <w:rPr>
                <w:rFonts w:ascii="宋体" w:eastAsia="仿宋_GB2312" w:hAnsi="宋体" w:cs="宋体" w:hint="eastAsia"/>
                <w:b/>
                <w:bCs/>
                <w:color w:val="000000"/>
                <w:kern w:val="0"/>
                <w:sz w:val="28"/>
                <w:szCs w:val="21"/>
              </w:rPr>
              <w:t>务</w:t>
            </w:r>
            <w:proofErr w:type="gramEnd"/>
            <w:r w:rsidRPr="00720624">
              <w:rPr>
                <w:rFonts w:ascii="宋体" w:eastAsia="仿宋_GB2312" w:hAnsi="宋体" w:cs="宋体" w:hint="eastAsia"/>
                <w:b/>
                <w:bCs/>
                <w:color w:val="000000"/>
                <w:kern w:val="0"/>
                <w:sz w:val="28"/>
                <w:szCs w:val="21"/>
              </w:rPr>
              <w:t>管理</w:t>
            </w:r>
          </w:p>
        </w:tc>
        <w:tc>
          <w:tcPr>
            <w:tcW w:w="1447" w:type="dxa"/>
            <w:tcBorders>
              <w:top w:val="single" w:sz="4"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Arial Unicode MS" w:hint="eastAsia"/>
                <w:color w:val="000000"/>
                <w:kern w:val="0"/>
                <w:sz w:val="28"/>
                <w:szCs w:val="21"/>
              </w:rPr>
              <w:t> </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JXG0201(</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每学期教学任务书</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Arial Unicode MS" w:hint="eastAsia"/>
                <w:color w:val="000000"/>
                <w:kern w:val="0"/>
                <w:sz w:val="28"/>
                <w:szCs w:val="21"/>
              </w:rPr>
              <w:t> </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JXG0202(</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宋体" w:hint="eastAsia"/>
                <w:color w:val="000000"/>
                <w:kern w:val="0"/>
                <w:sz w:val="28"/>
                <w:szCs w:val="21"/>
              </w:rPr>
              <w:t>每学期开设课程一览</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Arial Unicode MS" w:hint="eastAsia"/>
                <w:color w:val="000000"/>
                <w:kern w:val="0"/>
                <w:sz w:val="28"/>
                <w:szCs w:val="21"/>
              </w:rPr>
              <w:t> </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JXG0203(</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每学期教师课表、班级课表</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Arial Unicode MS" w:hint="eastAsia"/>
                <w:color w:val="000000"/>
                <w:kern w:val="0"/>
                <w:sz w:val="28"/>
                <w:szCs w:val="21"/>
              </w:rPr>
              <w:t> </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JXG0204(</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教师任课情况、教授副教授任课比例等统计表</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Arial Unicode MS" w:hint="eastAsia"/>
                <w:color w:val="000000"/>
                <w:kern w:val="0"/>
                <w:sz w:val="28"/>
                <w:szCs w:val="21"/>
              </w:rPr>
              <w:t> </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JXG0205(</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调（停）课申请、统计等材料</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Arial Unicode MS" w:hint="eastAsia"/>
                <w:color w:val="000000"/>
                <w:kern w:val="0"/>
                <w:sz w:val="28"/>
                <w:szCs w:val="21"/>
              </w:rPr>
              <w:t> </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JXG0206(</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Arial Unicode MS" w:hint="eastAsia"/>
                <w:color w:val="000000"/>
                <w:kern w:val="0"/>
                <w:sz w:val="28"/>
                <w:szCs w:val="21"/>
              </w:rPr>
              <w:t>学生重新学习等材料</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Arial Unicode MS" w:hint="eastAsia"/>
                <w:color w:val="000000"/>
                <w:kern w:val="0"/>
                <w:sz w:val="28"/>
                <w:szCs w:val="21"/>
              </w:rPr>
              <w:t> </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JXG0207(</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学生免听、免修、后续等材料</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Arial Unicode MS" w:hint="eastAsia"/>
                <w:color w:val="000000"/>
                <w:kern w:val="0"/>
                <w:sz w:val="28"/>
                <w:szCs w:val="21"/>
              </w:rPr>
              <w:t> </w:t>
            </w:r>
          </w:p>
        </w:tc>
      </w:tr>
      <w:tr w:rsidR="00720624" w:rsidRPr="00720624" w:rsidTr="001904EB">
        <w:trPr>
          <w:trHeight w:val="454"/>
          <w:jc w:val="center"/>
        </w:trPr>
        <w:tc>
          <w:tcPr>
            <w:tcW w:w="2243" w:type="dxa"/>
            <w:tcBorders>
              <w:top w:val="single" w:sz="4" w:space="0" w:color="auto"/>
              <w:left w:val="single" w:sz="4"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b/>
                <w:bCs/>
                <w:color w:val="000000"/>
                <w:kern w:val="0"/>
                <w:sz w:val="28"/>
                <w:szCs w:val="21"/>
              </w:rPr>
              <w:t>JXG03(</w:t>
            </w:r>
            <w:r w:rsidRPr="00720624">
              <w:rPr>
                <w:rFonts w:ascii="宋体" w:eastAsia="仿宋_GB2312" w:hAnsi="宋体" w:cs="宋体" w:hint="eastAsia"/>
                <w:b/>
                <w:bCs/>
                <w:color w:val="000000"/>
                <w:kern w:val="0"/>
                <w:sz w:val="28"/>
                <w:szCs w:val="21"/>
              </w:rPr>
              <w:t>二级</w:t>
            </w:r>
            <w:r w:rsidRPr="00720624">
              <w:rPr>
                <w:rFonts w:ascii="宋体" w:eastAsia="仿宋_GB2312" w:hAnsi="宋体" w:cs="宋体" w:hint="eastAsia"/>
                <w:b/>
                <w:bCs/>
                <w:color w:val="000000"/>
                <w:kern w:val="0"/>
                <w:sz w:val="28"/>
                <w:szCs w:val="21"/>
              </w:rPr>
              <w:t>)</w:t>
            </w:r>
          </w:p>
        </w:tc>
        <w:tc>
          <w:tcPr>
            <w:tcW w:w="5925" w:type="dxa"/>
            <w:tcBorders>
              <w:top w:val="single" w:sz="4" w:space="0" w:color="auto"/>
              <w:left w:val="single" w:sz="6" w:space="0" w:color="auto"/>
              <w:bottom w:val="single" w:sz="6" w:space="0" w:color="auto"/>
              <w:right w:val="single" w:sz="4"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b/>
                <w:bCs/>
                <w:color w:val="000000"/>
                <w:kern w:val="0"/>
                <w:sz w:val="28"/>
                <w:szCs w:val="21"/>
              </w:rPr>
              <w:t>考</w:t>
            </w:r>
            <w:proofErr w:type="gramStart"/>
            <w:r w:rsidRPr="00720624">
              <w:rPr>
                <w:rFonts w:ascii="宋体" w:eastAsia="仿宋_GB2312" w:hAnsi="宋体" w:cs="宋体" w:hint="eastAsia"/>
                <w:b/>
                <w:bCs/>
                <w:color w:val="000000"/>
                <w:kern w:val="0"/>
                <w:sz w:val="28"/>
                <w:szCs w:val="21"/>
              </w:rPr>
              <w:t>务</w:t>
            </w:r>
            <w:proofErr w:type="gramEnd"/>
            <w:r w:rsidRPr="00720624">
              <w:rPr>
                <w:rFonts w:ascii="宋体" w:eastAsia="仿宋_GB2312" w:hAnsi="宋体" w:cs="宋体" w:hint="eastAsia"/>
                <w:b/>
                <w:bCs/>
                <w:color w:val="000000"/>
                <w:kern w:val="0"/>
                <w:sz w:val="28"/>
                <w:szCs w:val="21"/>
              </w:rPr>
              <w:t>（成绩）管理</w:t>
            </w:r>
          </w:p>
        </w:tc>
        <w:tc>
          <w:tcPr>
            <w:tcW w:w="1447" w:type="dxa"/>
            <w:tcBorders>
              <w:top w:val="single" w:sz="4"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Arial Unicode MS" w:hint="eastAsia"/>
                <w:color w:val="000000"/>
                <w:kern w:val="0"/>
                <w:sz w:val="28"/>
                <w:szCs w:val="21"/>
              </w:rPr>
              <w:t> </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JXG0301(</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考核的有关规定、考风考纪教育、巡视安排、考试安排等材料</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Arial Unicode MS" w:hint="eastAsia"/>
                <w:color w:val="000000"/>
                <w:kern w:val="0"/>
                <w:sz w:val="28"/>
                <w:szCs w:val="21"/>
              </w:rPr>
              <w:t> </w:t>
            </w:r>
          </w:p>
        </w:tc>
      </w:tr>
      <w:tr w:rsidR="00720624" w:rsidRPr="00720624" w:rsidTr="001904EB">
        <w:trPr>
          <w:trHeight w:val="193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JXG0302(</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试卷材料（开课学院保管，含命题审核表、学生试卷、样卷及评分标准、参考答案、考场情况记录表、成绩表、试卷分析表等等）</w:t>
            </w:r>
            <w:r w:rsidRPr="00720624">
              <w:rPr>
                <w:rFonts w:ascii="宋体" w:eastAsia="仿宋_GB2312" w:hAnsi="宋体" w:cs="宋体" w:hint="eastAsia"/>
                <w:color w:val="000000"/>
                <w:kern w:val="0"/>
                <w:sz w:val="28"/>
                <w:szCs w:val="21"/>
              </w:rPr>
              <w:t> </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该年级</w:t>
            </w:r>
            <w:r w:rsidRPr="00720624">
              <w:rPr>
                <w:rFonts w:ascii="宋体" w:eastAsia="仿宋_GB2312" w:hAnsi="宋体" w:cs="Arial Unicode MS" w:hint="eastAsia"/>
                <w:color w:val="000000"/>
                <w:kern w:val="0"/>
                <w:sz w:val="28"/>
                <w:szCs w:val="21"/>
              </w:rPr>
              <w:t>学生毕业后</w:t>
            </w:r>
            <w:r w:rsidRPr="00720624">
              <w:rPr>
                <w:rFonts w:ascii="宋体" w:eastAsia="仿宋_GB2312" w:hAnsi="宋体" w:cs="Arial Unicode MS" w:hint="eastAsia"/>
                <w:color w:val="000000"/>
                <w:kern w:val="0"/>
                <w:sz w:val="28"/>
                <w:szCs w:val="21"/>
              </w:rPr>
              <w:t>5</w:t>
            </w:r>
            <w:r w:rsidRPr="00720624">
              <w:rPr>
                <w:rFonts w:ascii="宋体" w:eastAsia="仿宋_GB2312" w:hAnsi="宋体" w:cs="Arial Unicode MS" w:hint="eastAsia"/>
                <w:color w:val="000000"/>
                <w:kern w:val="0"/>
                <w:sz w:val="28"/>
                <w:szCs w:val="21"/>
              </w:rPr>
              <w:t>年</w:t>
            </w:r>
          </w:p>
        </w:tc>
      </w:tr>
      <w:tr w:rsidR="00720624" w:rsidRPr="00720624" w:rsidTr="001904EB">
        <w:trPr>
          <w:trHeight w:val="108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JXG0303(</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考查课程（含实验、实习、课程设计等）考核的各种材料</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教研室保存，</w:t>
            </w:r>
          </w:p>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保存期至少</w:t>
            </w:r>
            <w:r w:rsidRPr="00720624">
              <w:rPr>
                <w:rFonts w:ascii="宋体" w:eastAsia="仿宋_GB2312" w:hAnsi="宋体" w:cs="宋体" w:hint="eastAsia"/>
                <w:color w:val="000000"/>
                <w:kern w:val="0"/>
                <w:sz w:val="28"/>
                <w:szCs w:val="21"/>
              </w:rPr>
              <w:t>5</w:t>
            </w:r>
            <w:r w:rsidRPr="00720624">
              <w:rPr>
                <w:rFonts w:ascii="宋体" w:eastAsia="仿宋_GB2312" w:hAnsi="宋体" w:cs="宋体" w:hint="eastAsia"/>
                <w:color w:val="000000"/>
                <w:kern w:val="0"/>
                <w:sz w:val="28"/>
                <w:szCs w:val="21"/>
              </w:rPr>
              <w:t>年</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JXG0304(</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进行考核方式改革的课程，保存申请、审批、方案、标准、教师日记、学生作业等材料</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Arial Unicode MS" w:hint="eastAsia"/>
                <w:color w:val="000000"/>
                <w:kern w:val="0"/>
                <w:sz w:val="28"/>
                <w:szCs w:val="21"/>
              </w:rPr>
              <w:t> </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JXG0305(</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学生学期成绩表（含补考成绩表）</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Arial Unicode MS" w:hint="eastAsia"/>
                <w:color w:val="000000"/>
                <w:kern w:val="0"/>
                <w:sz w:val="28"/>
                <w:szCs w:val="21"/>
              </w:rPr>
              <w:t>长期、电子</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JXG0306(</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学生缓考申请表等材料</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Arial Unicode MS" w:hint="eastAsia"/>
                <w:color w:val="000000"/>
                <w:kern w:val="0"/>
                <w:sz w:val="28"/>
                <w:szCs w:val="21"/>
              </w:rPr>
              <w:t> </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JXG0307(</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大学英语、计算机、普通话水平测试等各类考试通过情况统计表</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Arial Unicode MS" w:hint="eastAsia"/>
                <w:color w:val="000000"/>
                <w:kern w:val="0"/>
                <w:sz w:val="28"/>
                <w:szCs w:val="21"/>
              </w:rPr>
              <w:t> </w:t>
            </w:r>
          </w:p>
        </w:tc>
      </w:tr>
      <w:tr w:rsidR="00720624" w:rsidRPr="00720624" w:rsidTr="001904EB">
        <w:trPr>
          <w:trHeight w:val="454"/>
          <w:jc w:val="center"/>
        </w:trPr>
        <w:tc>
          <w:tcPr>
            <w:tcW w:w="2243" w:type="dxa"/>
            <w:tcBorders>
              <w:top w:val="single" w:sz="4" w:space="0" w:color="auto"/>
              <w:left w:val="single" w:sz="4"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b/>
                <w:bCs/>
                <w:color w:val="000000"/>
                <w:kern w:val="0"/>
                <w:sz w:val="28"/>
                <w:szCs w:val="21"/>
              </w:rPr>
              <w:t>JXG04(</w:t>
            </w:r>
            <w:r w:rsidRPr="00720624">
              <w:rPr>
                <w:rFonts w:ascii="宋体" w:eastAsia="仿宋_GB2312" w:hAnsi="宋体" w:cs="宋体" w:hint="eastAsia"/>
                <w:b/>
                <w:bCs/>
                <w:color w:val="000000"/>
                <w:kern w:val="0"/>
                <w:sz w:val="28"/>
                <w:szCs w:val="21"/>
              </w:rPr>
              <w:t>二级</w:t>
            </w:r>
            <w:r w:rsidRPr="00720624">
              <w:rPr>
                <w:rFonts w:ascii="宋体" w:eastAsia="仿宋_GB2312" w:hAnsi="宋体" w:cs="宋体" w:hint="eastAsia"/>
                <w:b/>
                <w:bCs/>
                <w:color w:val="000000"/>
                <w:kern w:val="0"/>
                <w:sz w:val="28"/>
                <w:szCs w:val="21"/>
              </w:rPr>
              <w:t>)</w:t>
            </w:r>
          </w:p>
        </w:tc>
        <w:tc>
          <w:tcPr>
            <w:tcW w:w="5925" w:type="dxa"/>
            <w:tcBorders>
              <w:top w:val="single" w:sz="4" w:space="0" w:color="auto"/>
              <w:left w:val="single" w:sz="6" w:space="0" w:color="auto"/>
              <w:bottom w:val="single" w:sz="6" w:space="0" w:color="auto"/>
              <w:right w:val="single" w:sz="4"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b/>
                <w:bCs/>
                <w:color w:val="000000"/>
                <w:kern w:val="0"/>
                <w:sz w:val="28"/>
                <w:szCs w:val="21"/>
              </w:rPr>
              <w:t>学籍管理</w:t>
            </w:r>
          </w:p>
        </w:tc>
        <w:tc>
          <w:tcPr>
            <w:tcW w:w="1447" w:type="dxa"/>
            <w:tcBorders>
              <w:top w:val="single" w:sz="4"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Arial Unicode MS" w:hint="eastAsia"/>
                <w:color w:val="000000"/>
                <w:kern w:val="0"/>
                <w:sz w:val="28"/>
                <w:szCs w:val="21"/>
              </w:rPr>
              <w:t> </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JXG0401(</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各专业招生计划、简章、专业介绍、请示批复、学生名册及人数统计表等材料</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Arial Unicode MS" w:hint="eastAsia"/>
                <w:color w:val="000000"/>
                <w:kern w:val="0"/>
                <w:sz w:val="28"/>
                <w:szCs w:val="21"/>
              </w:rPr>
              <w:t>长期</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lastRenderedPageBreak/>
              <w:t>JXG0402(</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各专业生源情况统计、分析等材料</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Arial Unicode MS" w:hint="eastAsia"/>
                <w:color w:val="000000"/>
                <w:kern w:val="0"/>
                <w:sz w:val="28"/>
                <w:szCs w:val="21"/>
              </w:rPr>
              <w:t>长期</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JXG0403(</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毕业生工作方案、总结、情况统计等材料</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Arial Unicode MS" w:hint="eastAsia"/>
                <w:color w:val="000000"/>
                <w:kern w:val="0"/>
                <w:sz w:val="28"/>
                <w:szCs w:val="21"/>
              </w:rPr>
              <w:t>长期</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JXG0404(</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学位委员会会议记录、决定，学位答辩委员会会议记录、决议书等材料</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Arial Unicode MS" w:hint="eastAsia"/>
                <w:color w:val="000000"/>
                <w:kern w:val="0"/>
                <w:sz w:val="28"/>
                <w:szCs w:val="21"/>
              </w:rPr>
              <w:t>长期</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JXG0405(</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毕业和学位审核材料（毕业、结业学生名册、授予学士学位名单、学士学位授予资格审查表、不授予学士学位情况表、结业</w:t>
            </w:r>
            <w:proofErr w:type="gramStart"/>
            <w:r w:rsidRPr="00720624">
              <w:rPr>
                <w:rFonts w:ascii="宋体" w:eastAsia="仿宋_GB2312" w:hAnsi="宋体" w:cs="宋体" w:hint="eastAsia"/>
                <w:color w:val="000000"/>
                <w:kern w:val="0"/>
                <w:sz w:val="28"/>
                <w:szCs w:val="21"/>
              </w:rPr>
              <w:t>换毕业</w:t>
            </w:r>
            <w:proofErr w:type="gramEnd"/>
            <w:r w:rsidRPr="00720624">
              <w:rPr>
                <w:rFonts w:ascii="宋体" w:eastAsia="仿宋_GB2312" w:hAnsi="宋体" w:cs="宋体" w:hint="eastAsia"/>
                <w:color w:val="000000"/>
                <w:kern w:val="0"/>
                <w:sz w:val="28"/>
                <w:szCs w:val="21"/>
              </w:rPr>
              <w:t>情况统计表、结业情况统计表、学士学位补授、毕业生图像采集、合影照片等）</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Arial Unicode MS" w:hint="eastAsia"/>
                <w:color w:val="000000"/>
                <w:kern w:val="0"/>
                <w:sz w:val="28"/>
                <w:szCs w:val="21"/>
              </w:rPr>
              <w:t>长期</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JXG0406(</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学生学籍变动相关材料（休学、转学、退学、复学、升级、降级等）</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Arial Unicode MS" w:hint="eastAsia"/>
                <w:color w:val="000000"/>
                <w:kern w:val="0"/>
                <w:sz w:val="28"/>
                <w:szCs w:val="21"/>
              </w:rPr>
              <w:t> </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JXG0407(</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Arial Unicode MS" w:hint="eastAsia"/>
                <w:color w:val="000000"/>
                <w:kern w:val="0"/>
                <w:sz w:val="28"/>
                <w:szCs w:val="21"/>
              </w:rPr>
              <w:t>转专业材料（方案、考核标准、考核记录、学生申请表、转入转出人数统计表等）</w:t>
            </w:r>
          </w:p>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Arial Unicode MS" w:hint="eastAsia"/>
                <w:color w:val="000000"/>
                <w:kern w:val="0"/>
                <w:sz w:val="28"/>
                <w:szCs w:val="21"/>
              </w:rPr>
              <w:t> </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Calibri" w:cs="Arial Unicode MS" w:hint="eastAsia"/>
                <w:color w:val="000000"/>
                <w:kern w:val="0"/>
                <w:sz w:val="28"/>
                <w:szCs w:val="21"/>
              </w:rPr>
              <w:t> </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JXG0408(</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交流交换生申请、审批、学分互认、成绩等材料</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Arial Unicode MS" w:hint="eastAsia"/>
                <w:color w:val="000000"/>
                <w:kern w:val="0"/>
                <w:sz w:val="28"/>
                <w:szCs w:val="21"/>
              </w:rPr>
              <w:t>长期</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仿宋_GB2312" w:eastAsia="仿宋_GB2312" w:hAnsi="宋体" w:cs="黑体" w:hint="eastAsia"/>
                <w:b/>
                <w:bCs/>
                <w:color w:val="000000"/>
                <w:kern w:val="0"/>
                <w:sz w:val="28"/>
                <w:szCs w:val="28"/>
              </w:rPr>
              <w:t>JXG05(二级)</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仿宋_GB2312" w:eastAsia="仿宋_GB2312" w:hAnsi="宋体" w:cs="宋体" w:hint="eastAsia"/>
                <w:b/>
                <w:color w:val="000000"/>
                <w:kern w:val="0"/>
                <w:sz w:val="28"/>
                <w:szCs w:val="28"/>
              </w:rPr>
              <w:t>实践教学环节（含见习、实习等）</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仿宋_GB2312" w:eastAsia="仿宋_GB2312" w:hAnsi="宋体" w:cs="Arial Unicode MS" w:hint="eastAsia"/>
                <w:color w:val="000000"/>
                <w:kern w:val="0"/>
                <w:sz w:val="28"/>
                <w:szCs w:val="28"/>
              </w:rPr>
              <w:t> </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宋体" w:hAnsi="宋体" w:cs="宋体" w:hint="eastAsia"/>
                <w:color w:val="000000"/>
                <w:kern w:val="0"/>
                <w:sz w:val="28"/>
                <w:szCs w:val="28"/>
              </w:rPr>
              <w:t>JXG0501</w:t>
            </w:r>
            <w:r w:rsidRPr="00720624">
              <w:rPr>
                <w:rFonts w:ascii="宋体" w:eastAsia="仿宋_GB2312" w:hAnsi="宋体" w:cs="宋体" w:hint="eastAsia"/>
                <w:color w:val="000000"/>
                <w:kern w:val="0"/>
                <w:sz w:val="28"/>
                <w:szCs w:val="21"/>
              </w:rPr>
              <w:t>(</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仿宋_GB2312" w:eastAsia="仿宋_GB2312" w:hAnsi="宋体" w:cs="宋体" w:hint="eastAsia"/>
                <w:color w:val="000000"/>
                <w:kern w:val="0"/>
                <w:sz w:val="28"/>
                <w:szCs w:val="28"/>
              </w:rPr>
              <w:t>实践教学工作计划、实践教学环节计划汇总表、实践教学环节实施计划书</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Arial Unicode MS" w:hint="eastAsia"/>
                <w:color w:val="000000"/>
                <w:kern w:val="0"/>
                <w:sz w:val="28"/>
                <w:szCs w:val="21"/>
              </w:rPr>
              <w:t>长期</w:t>
            </w:r>
          </w:p>
        </w:tc>
      </w:tr>
      <w:tr w:rsidR="00720624" w:rsidRPr="00720624" w:rsidTr="001904EB">
        <w:trPr>
          <w:trHeight w:val="1015"/>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宋体" w:hAnsi="宋体" w:cs="宋体" w:hint="eastAsia"/>
                <w:color w:val="000000"/>
                <w:kern w:val="0"/>
                <w:sz w:val="28"/>
                <w:szCs w:val="28"/>
              </w:rPr>
              <w:t>JXG0502</w:t>
            </w:r>
            <w:r w:rsidRPr="00720624">
              <w:rPr>
                <w:rFonts w:ascii="宋体" w:eastAsia="仿宋_GB2312" w:hAnsi="宋体" w:cs="宋体" w:hint="eastAsia"/>
                <w:color w:val="000000"/>
                <w:kern w:val="0"/>
                <w:sz w:val="28"/>
                <w:szCs w:val="21"/>
              </w:rPr>
              <w:t>(</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仿宋_GB2312" w:eastAsia="仿宋_GB2312" w:hAnsi="宋体" w:cs="宋体" w:hint="eastAsia"/>
                <w:color w:val="000000"/>
                <w:kern w:val="0"/>
                <w:sz w:val="28"/>
                <w:szCs w:val="28"/>
              </w:rPr>
              <w:t>实践教学环节课程的实践教学大纲和质量标准、教材或指导书</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Arial Unicode MS" w:hint="eastAsia"/>
                <w:color w:val="000000"/>
                <w:kern w:val="0"/>
                <w:sz w:val="28"/>
                <w:szCs w:val="21"/>
              </w:rPr>
              <w:t>长期</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宋体" w:hAnsi="宋体" w:cs="宋体" w:hint="eastAsia"/>
                <w:color w:val="000000"/>
                <w:kern w:val="0"/>
                <w:sz w:val="28"/>
                <w:szCs w:val="28"/>
              </w:rPr>
              <w:t>JXG0503</w:t>
            </w:r>
            <w:r w:rsidRPr="00720624">
              <w:rPr>
                <w:rFonts w:ascii="宋体" w:eastAsia="仿宋_GB2312" w:hAnsi="宋体" w:cs="宋体" w:hint="eastAsia"/>
                <w:color w:val="000000"/>
                <w:kern w:val="0"/>
                <w:sz w:val="28"/>
                <w:szCs w:val="21"/>
              </w:rPr>
              <w:t>(</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仿宋_GB2312" w:eastAsia="仿宋_GB2312" w:hAnsi="宋体" w:cs="宋体" w:hint="eastAsia"/>
                <w:color w:val="000000"/>
                <w:kern w:val="0"/>
                <w:sz w:val="28"/>
                <w:szCs w:val="28"/>
              </w:rPr>
              <w:t>实践教学环节课程的学生实践报告</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仿宋_GB2312" w:eastAsia="仿宋_GB2312" w:hAnsi="宋体" w:cs="Arial Unicode MS" w:hint="eastAsia"/>
                <w:color w:val="000000"/>
                <w:kern w:val="0"/>
                <w:sz w:val="28"/>
                <w:szCs w:val="28"/>
              </w:rPr>
              <w:t>教研室保存，保存期至少5年</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宋体" w:hAnsi="宋体" w:cs="宋体" w:hint="eastAsia"/>
                <w:color w:val="000000"/>
                <w:kern w:val="0"/>
                <w:sz w:val="28"/>
                <w:szCs w:val="28"/>
              </w:rPr>
              <w:t>JXG0504</w:t>
            </w:r>
            <w:r w:rsidRPr="00720624">
              <w:rPr>
                <w:rFonts w:ascii="宋体" w:eastAsia="仿宋_GB2312" w:hAnsi="宋体" w:cs="宋体" w:hint="eastAsia"/>
                <w:color w:val="000000"/>
                <w:kern w:val="0"/>
                <w:sz w:val="28"/>
                <w:szCs w:val="21"/>
              </w:rPr>
              <w:t>(</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仿宋_GB2312" w:eastAsia="仿宋_GB2312" w:hAnsi="宋体" w:cs="宋体" w:hint="eastAsia"/>
                <w:color w:val="000000"/>
                <w:kern w:val="0"/>
                <w:sz w:val="28"/>
                <w:szCs w:val="28"/>
              </w:rPr>
              <w:t>实践教学过程管理材料（自行联系实习单位申请书、实习证明等材料）</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仿宋_GB2312" w:eastAsia="仿宋_GB2312" w:hAnsi="宋体" w:cs="Arial Unicode MS" w:hint="eastAsia"/>
                <w:color w:val="000000"/>
                <w:kern w:val="0"/>
                <w:sz w:val="28"/>
                <w:szCs w:val="28"/>
              </w:rPr>
              <w:t> </w:t>
            </w:r>
          </w:p>
        </w:tc>
      </w:tr>
      <w:tr w:rsidR="00720624" w:rsidRPr="00720624" w:rsidTr="001904EB">
        <w:trPr>
          <w:trHeight w:val="1187"/>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宋体" w:hAnsi="宋体" w:cs="宋体" w:hint="eastAsia"/>
                <w:color w:val="000000"/>
                <w:kern w:val="0"/>
                <w:sz w:val="28"/>
                <w:szCs w:val="28"/>
              </w:rPr>
              <w:t>JXG0505</w:t>
            </w:r>
            <w:r w:rsidRPr="00720624">
              <w:rPr>
                <w:rFonts w:ascii="宋体" w:eastAsia="宋体" w:hAnsi="宋体" w:cs="宋体" w:hint="eastAsia"/>
                <w:color w:val="000000"/>
                <w:kern w:val="0"/>
                <w:sz w:val="28"/>
                <w:szCs w:val="21"/>
              </w:rPr>
              <w:t>(</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仿宋_GB2312" w:eastAsia="仿宋_GB2312" w:hAnsi="宋体" w:cs="宋体" w:hint="eastAsia"/>
                <w:color w:val="000000"/>
                <w:kern w:val="0"/>
                <w:sz w:val="28"/>
                <w:szCs w:val="28"/>
              </w:rPr>
              <w:t>反映学院实践教学效果材料</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Arial Unicode MS" w:hint="eastAsia"/>
                <w:color w:val="000000"/>
                <w:kern w:val="0"/>
                <w:sz w:val="28"/>
                <w:szCs w:val="21"/>
              </w:rPr>
              <w:t>长期</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宋体" w:hAnsi="宋体" w:cs="宋体" w:hint="eastAsia"/>
                <w:color w:val="000000"/>
                <w:kern w:val="0"/>
                <w:sz w:val="28"/>
                <w:szCs w:val="28"/>
              </w:rPr>
              <w:t>JXG0506</w:t>
            </w:r>
            <w:r w:rsidRPr="00720624">
              <w:rPr>
                <w:rFonts w:ascii="宋体" w:eastAsia="仿宋_GB2312" w:hAnsi="宋体" w:cs="宋体" w:hint="eastAsia"/>
                <w:color w:val="000000"/>
                <w:kern w:val="0"/>
                <w:sz w:val="28"/>
                <w:szCs w:val="21"/>
              </w:rPr>
              <w:t>(</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仿宋_GB2312" w:eastAsia="仿宋_GB2312" w:hAnsi="宋体" w:cs="宋体" w:hint="eastAsia"/>
                <w:color w:val="000000"/>
                <w:kern w:val="0"/>
                <w:sz w:val="28"/>
                <w:szCs w:val="28"/>
              </w:rPr>
              <w:t>实践教学工作总结</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Arial Unicode MS" w:hint="eastAsia"/>
                <w:color w:val="000000"/>
                <w:kern w:val="0"/>
                <w:sz w:val="28"/>
                <w:szCs w:val="21"/>
              </w:rPr>
              <w:t>长期</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仿宋_GB2312" w:eastAsia="仿宋_GB2312" w:hAnsi="宋体" w:cs="黑体" w:hint="eastAsia"/>
                <w:b/>
                <w:bCs/>
                <w:color w:val="000000"/>
                <w:kern w:val="0"/>
                <w:sz w:val="28"/>
                <w:szCs w:val="28"/>
              </w:rPr>
              <w:t>JXG06(二级)</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仿宋_GB2312" w:eastAsia="仿宋_GB2312" w:hAnsi="宋体" w:cs="Arial Unicode MS" w:hint="eastAsia"/>
                <w:b/>
                <w:color w:val="000000"/>
                <w:kern w:val="0"/>
                <w:sz w:val="28"/>
                <w:szCs w:val="28"/>
              </w:rPr>
              <w:t>实验教学管理</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仿宋_GB2312" w:eastAsia="仿宋_GB2312" w:hAnsi="宋体" w:cs="Arial Unicode MS" w:hint="eastAsia"/>
                <w:color w:val="000000"/>
                <w:kern w:val="0"/>
                <w:sz w:val="28"/>
                <w:szCs w:val="28"/>
              </w:rPr>
              <w:t> </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宋体" w:hAnsi="宋体" w:cs="宋体" w:hint="eastAsia"/>
                <w:color w:val="000000"/>
                <w:kern w:val="0"/>
                <w:sz w:val="28"/>
                <w:szCs w:val="28"/>
              </w:rPr>
              <w:lastRenderedPageBreak/>
              <w:t>JXG0601</w:t>
            </w:r>
            <w:r w:rsidRPr="00720624">
              <w:rPr>
                <w:rFonts w:ascii="宋体" w:eastAsia="仿宋_GB2312" w:hAnsi="宋体" w:cs="宋体" w:hint="eastAsia"/>
                <w:color w:val="000000"/>
                <w:kern w:val="0"/>
                <w:sz w:val="28"/>
                <w:szCs w:val="21"/>
              </w:rPr>
              <w:t>(</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仿宋_GB2312" w:eastAsia="仿宋_GB2312" w:hAnsi="宋体" w:cs="宋体" w:hint="eastAsia"/>
                <w:color w:val="000000"/>
                <w:kern w:val="0"/>
                <w:sz w:val="28"/>
                <w:szCs w:val="28"/>
              </w:rPr>
              <w:t>实验教学管理规章制度、实验教学大纲和质量标准</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Arial Unicode MS" w:hint="eastAsia"/>
                <w:color w:val="000000"/>
                <w:kern w:val="0"/>
                <w:sz w:val="28"/>
                <w:szCs w:val="21"/>
              </w:rPr>
              <w:t>长期</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宋体" w:hAnsi="宋体" w:cs="宋体" w:hint="eastAsia"/>
                <w:color w:val="000000"/>
                <w:kern w:val="0"/>
                <w:sz w:val="28"/>
                <w:szCs w:val="28"/>
              </w:rPr>
              <w:t>JXG0602</w:t>
            </w:r>
            <w:r w:rsidRPr="00720624">
              <w:rPr>
                <w:rFonts w:ascii="宋体" w:eastAsia="仿宋_GB2312" w:hAnsi="宋体" w:cs="宋体" w:hint="eastAsia"/>
                <w:color w:val="000000"/>
                <w:kern w:val="0"/>
                <w:sz w:val="28"/>
                <w:szCs w:val="21"/>
              </w:rPr>
              <w:t>(</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仿宋_GB2312" w:eastAsia="仿宋_GB2312" w:hAnsi="宋体" w:cs="宋体" w:hint="eastAsia"/>
                <w:color w:val="000000"/>
                <w:kern w:val="0"/>
                <w:sz w:val="28"/>
                <w:szCs w:val="28"/>
              </w:rPr>
              <w:t>每学期实验教学计划</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仿宋_GB2312" w:eastAsia="仿宋_GB2312" w:hAnsi="宋体" w:cs="Arial Unicode MS" w:hint="eastAsia"/>
                <w:color w:val="000000"/>
                <w:kern w:val="0"/>
                <w:sz w:val="28"/>
                <w:szCs w:val="28"/>
              </w:rPr>
              <w:t> </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宋体" w:hAnsi="宋体" w:cs="宋体" w:hint="eastAsia"/>
                <w:color w:val="000000"/>
                <w:kern w:val="0"/>
                <w:sz w:val="28"/>
                <w:szCs w:val="28"/>
              </w:rPr>
              <w:t>JXG0603</w:t>
            </w:r>
            <w:r w:rsidRPr="00720624">
              <w:rPr>
                <w:rFonts w:ascii="宋体" w:eastAsia="仿宋_GB2312" w:hAnsi="宋体" w:cs="宋体" w:hint="eastAsia"/>
                <w:color w:val="000000"/>
                <w:kern w:val="0"/>
                <w:sz w:val="28"/>
                <w:szCs w:val="21"/>
              </w:rPr>
              <w:t>(</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仿宋_GB2312" w:eastAsia="仿宋_GB2312" w:hAnsi="宋体" w:cs="宋体" w:hint="eastAsia"/>
                <w:color w:val="000000"/>
                <w:kern w:val="0"/>
                <w:sz w:val="28"/>
                <w:szCs w:val="28"/>
              </w:rPr>
              <w:t>每学期实验教学运行记录（开课记录等）</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仿宋_GB2312" w:eastAsia="仿宋_GB2312" w:hAnsi="宋体" w:cs="Arial Unicode MS" w:hint="eastAsia"/>
                <w:color w:val="000000"/>
                <w:kern w:val="0"/>
                <w:sz w:val="28"/>
                <w:szCs w:val="28"/>
              </w:rPr>
              <w:t> </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宋体" w:hAnsi="宋体" w:cs="宋体" w:hint="eastAsia"/>
                <w:color w:val="000000"/>
                <w:kern w:val="0"/>
                <w:sz w:val="28"/>
                <w:szCs w:val="28"/>
              </w:rPr>
              <w:t>JXG0604</w:t>
            </w:r>
            <w:r w:rsidRPr="00720624">
              <w:rPr>
                <w:rFonts w:ascii="宋体" w:eastAsia="仿宋_GB2312" w:hAnsi="宋体" w:cs="宋体" w:hint="eastAsia"/>
                <w:color w:val="000000"/>
                <w:kern w:val="0"/>
                <w:sz w:val="28"/>
                <w:szCs w:val="21"/>
              </w:rPr>
              <w:t>(</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仿宋_GB2312" w:eastAsia="仿宋_GB2312" w:hAnsi="宋体" w:cs="宋体" w:hint="eastAsia"/>
                <w:color w:val="000000"/>
                <w:kern w:val="0"/>
                <w:sz w:val="28"/>
                <w:szCs w:val="28"/>
              </w:rPr>
              <w:t>实验教学情况统计表（各课程开设实验情况、是否</w:t>
            </w:r>
            <w:proofErr w:type="gramStart"/>
            <w:r w:rsidRPr="00720624">
              <w:rPr>
                <w:rFonts w:ascii="仿宋_GB2312" w:eastAsia="仿宋_GB2312" w:hAnsi="宋体" w:cs="宋体" w:hint="eastAsia"/>
                <w:color w:val="000000"/>
                <w:kern w:val="0"/>
                <w:sz w:val="28"/>
                <w:szCs w:val="28"/>
              </w:rPr>
              <w:t>独立设</w:t>
            </w:r>
            <w:proofErr w:type="gramEnd"/>
            <w:r w:rsidRPr="00720624">
              <w:rPr>
                <w:rFonts w:ascii="仿宋_GB2312" w:eastAsia="仿宋_GB2312" w:hAnsi="宋体" w:cs="宋体" w:hint="eastAsia"/>
                <w:color w:val="000000"/>
                <w:kern w:val="0"/>
                <w:sz w:val="28"/>
                <w:szCs w:val="28"/>
              </w:rPr>
              <w:t>课、综合性、设计性实验比例等）</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仿宋_GB2312" w:eastAsia="仿宋_GB2312" w:hAnsi="宋体" w:cs="Arial Unicode MS" w:hint="eastAsia"/>
                <w:color w:val="000000"/>
                <w:kern w:val="0"/>
                <w:sz w:val="28"/>
                <w:szCs w:val="28"/>
              </w:rPr>
              <w:t> </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宋体" w:hAnsi="宋体" w:cs="宋体" w:hint="eastAsia"/>
                <w:color w:val="000000"/>
                <w:kern w:val="0"/>
                <w:sz w:val="28"/>
                <w:szCs w:val="28"/>
              </w:rPr>
              <w:t>JXG0605</w:t>
            </w:r>
            <w:r w:rsidRPr="00720624">
              <w:rPr>
                <w:rFonts w:ascii="宋体" w:eastAsia="仿宋_GB2312" w:hAnsi="宋体" w:cs="宋体" w:hint="eastAsia"/>
                <w:color w:val="000000"/>
                <w:kern w:val="0"/>
                <w:sz w:val="28"/>
                <w:szCs w:val="21"/>
              </w:rPr>
              <w:t>(</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仿宋_GB2312" w:eastAsia="仿宋_GB2312" w:hAnsi="宋体" w:cs="宋体" w:hint="eastAsia"/>
                <w:color w:val="000000"/>
                <w:kern w:val="0"/>
                <w:sz w:val="28"/>
                <w:szCs w:val="28"/>
              </w:rPr>
              <w:t>实验教学示范中心相关资料（申报表、验收表、省级中心年度报告等）</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Arial Unicode MS" w:hint="eastAsia"/>
                <w:color w:val="000000"/>
                <w:kern w:val="0"/>
                <w:sz w:val="28"/>
                <w:szCs w:val="21"/>
              </w:rPr>
              <w:t>长期</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仿宋_GB2312" w:eastAsia="仿宋_GB2312" w:hAnsi="宋体" w:cs="黑体" w:hint="eastAsia"/>
                <w:b/>
                <w:bCs/>
                <w:color w:val="000000"/>
                <w:kern w:val="0"/>
                <w:sz w:val="28"/>
                <w:szCs w:val="28"/>
              </w:rPr>
              <w:t>JXG07(二级)</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仿宋_GB2312" w:eastAsia="仿宋_GB2312" w:hAnsi="宋体" w:cs="宋体" w:hint="eastAsia"/>
                <w:b/>
                <w:bCs/>
                <w:color w:val="000000"/>
                <w:kern w:val="0"/>
                <w:sz w:val="28"/>
                <w:szCs w:val="28"/>
              </w:rPr>
              <w:t>毕业设计（论文）管理</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仿宋_GB2312" w:eastAsia="仿宋_GB2312" w:hAnsi="宋体" w:cs="Arial Unicode MS" w:hint="eastAsia"/>
                <w:color w:val="000000"/>
                <w:kern w:val="0"/>
                <w:sz w:val="28"/>
                <w:szCs w:val="28"/>
              </w:rPr>
              <w:t> </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宋体" w:hAnsi="宋体" w:cs="宋体" w:hint="eastAsia"/>
                <w:color w:val="000000"/>
                <w:kern w:val="0"/>
                <w:sz w:val="28"/>
                <w:szCs w:val="28"/>
              </w:rPr>
              <w:t>JXG0701</w:t>
            </w:r>
            <w:r w:rsidRPr="00720624">
              <w:rPr>
                <w:rFonts w:ascii="宋体" w:eastAsia="仿宋_GB2312" w:hAnsi="宋体" w:cs="宋体" w:hint="eastAsia"/>
                <w:color w:val="000000"/>
                <w:kern w:val="0"/>
                <w:sz w:val="28"/>
                <w:szCs w:val="21"/>
              </w:rPr>
              <w:t>(</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仿宋_GB2312" w:eastAsia="仿宋_GB2312" w:hAnsi="宋体" w:cs="宋体" w:hint="eastAsia"/>
                <w:color w:val="000000"/>
                <w:kern w:val="0"/>
                <w:sz w:val="28"/>
                <w:szCs w:val="28"/>
              </w:rPr>
              <w:t>学生毕业设计（论文）相关材料（根据学校、学院文件要求归档）</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仿宋_GB2312" w:eastAsia="仿宋_GB2312" w:hAnsi="宋体" w:cs="Arial Unicode MS" w:hint="eastAsia"/>
                <w:color w:val="000000"/>
                <w:kern w:val="0"/>
                <w:sz w:val="28"/>
                <w:szCs w:val="28"/>
              </w:rPr>
              <w:t>长期</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宋体" w:hAnsi="宋体" w:cs="宋体" w:hint="eastAsia"/>
                <w:color w:val="000000"/>
                <w:kern w:val="0"/>
                <w:sz w:val="28"/>
                <w:szCs w:val="28"/>
              </w:rPr>
              <w:t>JXG0702</w:t>
            </w:r>
            <w:r w:rsidRPr="00720624">
              <w:rPr>
                <w:rFonts w:ascii="宋体" w:eastAsia="仿宋_GB2312" w:hAnsi="宋体" w:cs="宋体" w:hint="eastAsia"/>
                <w:color w:val="000000"/>
                <w:kern w:val="0"/>
                <w:sz w:val="28"/>
                <w:szCs w:val="21"/>
              </w:rPr>
              <w:t>(</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仿宋_GB2312" w:eastAsia="仿宋_GB2312" w:hAnsi="宋体" w:cs="宋体" w:hint="eastAsia"/>
                <w:color w:val="000000"/>
                <w:kern w:val="0"/>
                <w:sz w:val="28"/>
                <w:szCs w:val="28"/>
              </w:rPr>
              <w:t>毕业设计（论文）管理过程材料（工作计划、工作总结、选题汇总、开题安排、答辩安排、过程检查等）</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仿宋_GB2312" w:eastAsia="仿宋_GB2312" w:hAnsi="宋体" w:cs="Arial Unicode MS" w:hint="eastAsia"/>
                <w:color w:val="000000"/>
                <w:kern w:val="0"/>
                <w:sz w:val="28"/>
                <w:szCs w:val="28"/>
              </w:rPr>
              <w:t> </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宋体" w:hAnsi="宋体" w:cs="宋体" w:hint="eastAsia"/>
                <w:color w:val="000000"/>
                <w:kern w:val="0"/>
                <w:sz w:val="28"/>
                <w:szCs w:val="28"/>
              </w:rPr>
              <w:t>JXG0703</w:t>
            </w:r>
            <w:r w:rsidRPr="00720624">
              <w:rPr>
                <w:rFonts w:ascii="宋体" w:eastAsia="仿宋_GB2312" w:hAnsi="宋体" w:cs="宋体" w:hint="eastAsia"/>
                <w:color w:val="000000"/>
                <w:kern w:val="0"/>
                <w:sz w:val="28"/>
                <w:szCs w:val="21"/>
              </w:rPr>
              <w:t>(</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仿宋_GB2312" w:eastAsia="仿宋_GB2312" w:hAnsi="宋体" w:cs="宋体" w:hint="eastAsia"/>
                <w:color w:val="000000"/>
                <w:kern w:val="0"/>
                <w:sz w:val="28"/>
                <w:szCs w:val="28"/>
              </w:rPr>
              <w:t>毕业设计（论文）管理规定</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Arial Unicode MS" w:hint="eastAsia"/>
                <w:color w:val="000000"/>
                <w:kern w:val="0"/>
                <w:sz w:val="28"/>
                <w:szCs w:val="21"/>
              </w:rPr>
              <w:t>长期</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宋体" w:hAnsi="宋体" w:cs="宋体" w:hint="eastAsia"/>
                <w:color w:val="000000"/>
                <w:kern w:val="0"/>
                <w:sz w:val="28"/>
                <w:szCs w:val="28"/>
              </w:rPr>
              <w:t>JXG0704</w:t>
            </w:r>
            <w:r w:rsidRPr="00720624">
              <w:rPr>
                <w:rFonts w:ascii="宋体" w:eastAsia="仿宋_GB2312" w:hAnsi="宋体" w:cs="宋体" w:hint="eastAsia"/>
                <w:color w:val="000000"/>
                <w:kern w:val="0"/>
                <w:sz w:val="28"/>
                <w:szCs w:val="21"/>
              </w:rPr>
              <w:t>(</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仿宋_GB2312" w:eastAsia="仿宋_GB2312" w:hAnsi="宋体" w:cs="宋体" w:hint="eastAsia"/>
                <w:color w:val="000000"/>
                <w:kern w:val="0"/>
                <w:sz w:val="28"/>
                <w:szCs w:val="28"/>
              </w:rPr>
              <w:t>毕业</w:t>
            </w:r>
            <w:r w:rsidRPr="00720624">
              <w:rPr>
                <w:rFonts w:ascii="仿宋_GB2312" w:eastAsia="仿宋_GB2312" w:hAnsi="宋体" w:cs="宋体" w:hint="eastAsia"/>
                <w:bCs/>
                <w:color w:val="000000"/>
                <w:kern w:val="0"/>
                <w:sz w:val="28"/>
                <w:szCs w:val="28"/>
              </w:rPr>
              <w:t>设计（论文）</w:t>
            </w:r>
            <w:r w:rsidRPr="00720624">
              <w:rPr>
                <w:rFonts w:ascii="仿宋_GB2312" w:eastAsia="仿宋_GB2312" w:hAnsi="宋体" w:cs="宋体" w:hint="eastAsia"/>
                <w:color w:val="000000"/>
                <w:kern w:val="0"/>
                <w:sz w:val="28"/>
                <w:szCs w:val="28"/>
              </w:rPr>
              <w:t>情况统计表</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仿宋_GB2312" w:eastAsia="仿宋_GB2312" w:hAnsi="宋体" w:cs="Arial Unicode MS" w:hint="eastAsia"/>
                <w:color w:val="000000"/>
                <w:kern w:val="0"/>
                <w:sz w:val="28"/>
                <w:szCs w:val="28"/>
              </w:rPr>
              <w:t> </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宋体" w:hAnsi="宋体" w:cs="宋体" w:hint="eastAsia"/>
                <w:color w:val="000000"/>
                <w:kern w:val="0"/>
                <w:sz w:val="28"/>
                <w:szCs w:val="28"/>
              </w:rPr>
              <w:t>JXG0705</w:t>
            </w:r>
            <w:r w:rsidRPr="00720624">
              <w:rPr>
                <w:rFonts w:ascii="宋体" w:eastAsia="仿宋_GB2312" w:hAnsi="宋体" w:cs="宋体" w:hint="eastAsia"/>
                <w:color w:val="000000"/>
                <w:kern w:val="0"/>
                <w:sz w:val="28"/>
                <w:szCs w:val="21"/>
              </w:rPr>
              <w:t>(</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仿宋_GB2312" w:eastAsia="仿宋_GB2312" w:hAnsi="宋体" w:cs="宋体" w:hint="eastAsia"/>
                <w:color w:val="000000"/>
                <w:kern w:val="0"/>
                <w:sz w:val="28"/>
                <w:szCs w:val="28"/>
              </w:rPr>
              <w:t>优秀毕业设计（论文）集</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仿宋_GB2312" w:eastAsia="仿宋_GB2312" w:hAnsi="宋体" w:cs="Arial Unicode MS" w:hint="eastAsia"/>
                <w:color w:val="000000"/>
                <w:kern w:val="0"/>
                <w:sz w:val="28"/>
                <w:szCs w:val="28"/>
              </w:rPr>
              <w:t>长期</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宋体" w:hAnsi="宋体" w:cs="宋体" w:hint="eastAsia"/>
                <w:color w:val="000000"/>
                <w:kern w:val="0"/>
                <w:sz w:val="28"/>
                <w:szCs w:val="28"/>
              </w:rPr>
              <w:t>JXG0706</w:t>
            </w:r>
            <w:r w:rsidRPr="00720624">
              <w:rPr>
                <w:rFonts w:ascii="宋体" w:eastAsia="仿宋_GB2312" w:hAnsi="宋体" w:cs="宋体" w:hint="eastAsia"/>
                <w:color w:val="000000"/>
                <w:kern w:val="0"/>
                <w:sz w:val="28"/>
                <w:szCs w:val="21"/>
              </w:rPr>
              <w:t>(</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仿宋_GB2312" w:eastAsia="仿宋_GB2312" w:hAnsi="宋体" w:cs="宋体" w:hint="eastAsia"/>
                <w:color w:val="000000"/>
                <w:kern w:val="0"/>
                <w:sz w:val="28"/>
                <w:szCs w:val="28"/>
              </w:rPr>
              <w:t>近三年获优秀毕业设计（论文）情况统计表、一览表、获奖证书复印件等</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仿宋_GB2312" w:eastAsia="仿宋_GB2312" w:hAnsi="宋体" w:cs="Arial Unicode MS" w:hint="eastAsia"/>
                <w:color w:val="000000"/>
                <w:kern w:val="0"/>
                <w:sz w:val="28"/>
                <w:szCs w:val="28"/>
              </w:rPr>
              <w:t>长期</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仿宋_GB2312" w:eastAsia="仿宋_GB2312" w:hAnsi="宋体" w:cs="黑体" w:hint="eastAsia"/>
                <w:b/>
                <w:bCs/>
                <w:color w:val="000000"/>
                <w:kern w:val="0"/>
                <w:sz w:val="28"/>
                <w:szCs w:val="28"/>
              </w:rPr>
              <w:t>JXG08(二级)</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仿宋_GB2312" w:eastAsia="仿宋_GB2312" w:hAnsi="宋体" w:cs="宋体" w:hint="eastAsia"/>
                <w:b/>
                <w:color w:val="000000"/>
                <w:kern w:val="0"/>
                <w:sz w:val="28"/>
                <w:szCs w:val="28"/>
              </w:rPr>
              <w:t>创新训练与学科竞赛</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仿宋_GB2312" w:eastAsia="仿宋_GB2312" w:hAnsi="宋体" w:cs="Arial Unicode MS" w:hint="eastAsia"/>
                <w:color w:val="000000"/>
                <w:kern w:val="0"/>
                <w:sz w:val="28"/>
                <w:szCs w:val="28"/>
              </w:rPr>
              <w:t> </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宋体" w:hAnsi="宋体" w:cs="宋体" w:hint="eastAsia"/>
                <w:color w:val="000000"/>
                <w:kern w:val="0"/>
                <w:sz w:val="28"/>
                <w:szCs w:val="28"/>
              </w:rPr>
              <w:t>JXG0801</w:t>
            </w:r>
            <w:r w:rsidRPr="00720624">
              <w:rPr>
                <w:rFonts w:ascii="宋体" w:eastAsia="仿宋_GB2312" w:hAnsi="宋体" w:cs="宋体" w:hint="eastAsia"/>
                <w:color w:val="000000"/>
                <w:kern w:val="0"/>
                <w:sz w:val="28"/>
                <w:szCs w:val="21"/>
              </w:rPr>
              <w:t>(</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仿宋_GB2312" w:eastAsia="仿宋_GB2312" w:hAnsi="宋体" w:cs="宋体" w:hint="eastAsia"/>
                <w:color w:val="000000"/>
                <w:kern w:val="0"/>
                <w:sz w:val="28"/>
                <w:szCs w:val="28"/>
              </w:rPr>
              <w:t>创新创业训练项目组织管理情况</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仿宋_GB2312" w:eastAsia="仿宋_GB2312" w:hAnsi="Calibri" w:cs="宋体" w:hint="eastAsia"/>
                <w:color w:val="000000"/>
                <w:kern w:val="0"/>
                <w:sz w:val="28"/>
                <w:szCs w:val="28"/>
              </w:rPr>
              <w:t> </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宋体" w:hAnsi="宋体" w:cs="宋体" w:hint="eastAsia"/>
                <w:color w:val="000000"/>
                <w:kern w:val="0"/>
                <w:sz w:val="28"/>
                <w:szCs w:val="28"/>
              </w:rPr>
              <w:t>JXG0802</w:t>
            </w:r>
            <w:r w:rsidRPr="00720624">
              <w:rPr>
                <w:rFonts w:ascii="宋体" w:eastAsia="仿宋_GB2312" w:hAnsi="宋体" w:cs="宋体" w:hint="eastAsia"/>
                <w:color w:val="000000"/>
                <w:kern w:val="0"/>
                <w:sz w:val="28"/>
                <w:szCs w:val="21"/>
              </w:rPr>
              <w:t>(</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仿宋_GB2312" w:eastAsia="仿宋_GB2312" w:hAnsi="宋体" w:cs="宋体" w:hint="eastAsia"/>
                <w:color w:val="000000"/>
                <w:kern w:val="0"/>
                <w:sz w:val="28"/>
                <w:szCs w:val="28"/>
              </w:rPr>
              <w:t>创新创业训练项目立项情况统计表、一览表及立项发文</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仿宋_GB2312" w:eastAsia="仿宋_GB2312" w:hAnsi="Calibri" w:cs="宋体" w:hint="eastAsia"/>
                <w:color w:val="000000"/>
                <w:kern w:val="0"/>
                <w:sz w:val="28"/>
                <w:szCs w:val="28"/>
              </w:rPr>
              <w:t> </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宋体" w:hAnsi="宋体" w:cs="宋体" w:hint="eastAsia"/>
                <w:color w:val="000000"/>
                <w:kern w:val="0"/>
                <w:sz w:val="28"/>
                <w:szCs w:val="28"/>
              </w:rPr>
              <w:t>JXG0803</w:t>
            </w:r>
            <w:r w:rsidRPr="00720624">
              <w:rPr>
                <w:rFonts w:ascii="宋体" w:eastAsia="仿宋_GB2312" w:hAnsi="宋体" w:cs="宋体" w:hint="eastAsia"/>
                <w:color w:val="000000"/>
                <w:kern w:val="0"/>
                <w:sz w:val="28"/>
                <w:szCs w:val="21"/>
              </w:rPr>
              <w:t>(</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仿宋_GB2312" w:eastAsia="仿宋_GB2312" w:hAnsi="宋体" w:cs="宋体" w:hint="eastAsia"/>
                <w:color w:val="000000"/>
                <w:kern w:val="0"/>
                <w:sz w:val="28"/>
                <w:szCs w:val="28"/>
              </w:rPr>
              <w:t>学科竞赛组织管理情况</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仿宋_GB2312" w:eastAsia="仿宋_GB2312" w:hAnsi="Calibri" w:cs="宋体" w:hint="eastAsia"/>
                <w:color w:val="000000"/>
                <w:kern w:val="0"/>
                <w:sz w:val="28"/>
                <w:szCs w:val="28"/>
              </w:rPr>
              <w:t> </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宋体" w:hAnsi="宋体" w:cs="宋体" w:hint="eastAsia"/>
                <w:color w:val="000000"/>
                <w:kern w:val="0"/>
                <w:sz w:val="28"/>
                <w:szCs w:val="28"/>
              </w:rPr>
              <w:t>JXG0804</w:t>
            </w:r>
            <w:r w:rsidRPr="00720624">
              <w:rPr>
                <w:rFonts w:ascii="宋体" w:eastAsia="仿宋_GB2312" w:hAnsi="宋体" w:cs="宋体" w:hint="eastAsia"/>
                <w:color w:val="000000"/>
                <w:kern w:val="0"/>
                <w:sz w:val="28"/>
                <w:szCs w:val="21"/>
              </w:rPr>
              <w:t>(</w:t>
            </w:r>
            <w:r w:rsidRPr="00720624">
              <w:rPr>
                <w:rFonts w:ascii="宋体" w:eastAsia="仿宋_GB2312" w:hAnsi="宋体" w:cs="宋体" w:hint="eastAsia"/>
                <w:color w:val="000000"/>
                <w:kern w:val="0"/>
                <w:sz w:val="28"/>
                <w:szCs w:val="21"/>
              </w:rPr>
              <w:t>三级</w:t>
            </w:r>
            <w:r w:rsidRPr="00720624">
              <w:rPr>
                <w:rFonts w:ascii="宋体" w:eastAsia="仿宋_GB2312" w:hAnsi="宋体" w:cs="宋体" w:hint="eastAsia"/>
                <w:color w:val="000000"/>
                <w:kern w:val="0"/>
                <w:sz w:val="28"/>
                <w:szCs w:val="21"/>
              </w:rPr>
              <w:t>)</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仿宋_GB2312" w:eastAsia="仿宋_GB2312" w:hAnsi="宋体" w:cs="宋体" w:hint="eastAsia"/>
                <w:color w:val="000000"/>
                <w:kern w:val="0"/>
                <w:sz w:val="28"/>
                <w:szCs w:val="28"/>
              </w:rPr>
              <w:t>学科竞赛获奖情况统计表、一览表及获奖证书复印件</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仿宋_GB2312" w:eastAsia="仿宋_GB2312" w:hAnsi="Calibri" w:cs="宋体" w:hint="eastAsia"/>
                <w:color w:val="000000"/>
                <w:kern w:val="0"/>
                <w:sz w:val="28"/>
                <w:szCs w:val="28"/>
              </w:rPr>
              <w:t> </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b/>
                <w:bCs/>
                <w:color w:val="000000"/>
                <w:kern w:val="0"/>
                <w:sz w:val="28"/>
                <w:szCs w:val="21"/>
              </w:rPr>
              <w:t>JXZ</w:t>
            </w:r>
            <w:r w:rsidRPr="00720624">
              <w:rPr>
                <w:rFonts w:ascii="宋体" w:eastAsia="仿宋_GB2312" w:hAnsi="宋体" w:cs="宋体" w:hint="eastAsia"/>
                <w:b/>
                <w:bCs/>
                <w:color w:val="000000"/>
                <w:kern w:val="0"/>
                <w:sz w:val="28"/>
                <w:szCs w:val="21"/>
              </w:rPr>
              <w:t>（一级）</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b/>
                <w:bCs/>
                <w:color w:val="000000"/>
                <w:kern w:val="0"/>
                <w:sz w:val="28"/>
                <w:szCs w:val="21"/>
              </w:rPr>
              <w:t>教学评价和质量监控</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Arial Unicode MS" w:hint="eastAsia"/>
                <w:color w:val="000000"/>
                <w:kern w:val="0"/>
                <w:sz w:val="28"/>
                <w:szCs w:val="21"/>
              </w:rPr>
              <w:t> </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JXZ01</w:t>
            </w:r>
            <w:r w:rsidRPr="00720624">
              <w:rPr>
                <w:rFonts w:ascii="宋体" w:eastAsia="仿宋_GB2312" w:hAnsi="宋体" w:cs="宋体" w:hint="eastAsia"/>
                <w:color w:val="000000"/>
                <w:kern w:val="0"/>
                <w:sz w:val="28"/>
                <w:szCs w:val="21"/>
              </w:rPr>
              <w:t>（二级）</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相关规章制度、计划、方案、评价标准、实施办法等材料</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Arial Unicode MS" w:hint="eastAsia"/>
                <w:color w:val="000000"/>
                <w:kern w:val="0"/>
                <w:sz w:val="28"/>
                <w:szCs w:val="21"/>
              </w:rPr>
              <w:t>长期</w:t>
            </w:r>
          </w:p>
        </w:tc>
      </w:tr>
      <w:tr w:rsidR="00720624" w:rsidRPr="00720624" w:rsidTr="001904EB">
        <w:trPr>
          <w:trHeight w:val="745"/>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lastRenderedPageBreak/>
              <w:t>JXZ02</w:t>
            </w:r>
            <w:r w:rsidRPr="00720624">
              <w:rPr>
                <w:rFonts w:ascii="宋体" w:eastAsia="仿宋_GB2312" w:hAnsi="宋体" w:cs="宋体" w:hint="eastAsia"/>
                <w:color w:val="000000"/>
                <w:kern w:val="0"/>
                <w:sz w:val="28"/>
                <w:szCs w:val="21"/>
              </w:rPr>
              <w:t>（二级）</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期初、期中、期末等常规教学工作检查、抽查记录、总结等材料</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bookmarkStart w:id="1" w:name="_GoBack"/>
            <w:bookmarkEnd w:id="1"/>
            <w:r w:rsidRPr="00720624">
              <w:rPr>
                <w:rFonts w:ascii="宋体" w:eastAsia="仿宋_GB2312" w:hAnsi="宋体" w:cs="Arial Unicode MS" w:hint="eastAsia"/>
                <w:color w:val="000000"/>
                <w:kern w:val="0"/>
                <w:sz w:val="28"/>
                <w:szCs w:val="21"/>
              </w:rPr>
              <w:t> </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JXZ03</w:t>
            </w:r>
            <w:r w:rsidRPr="00720624">
              <w:rPr>
                <w:rFonts w:ascii="宋体" w:eastAsia="仿宋_GB2312" w:hAnsi="宋体" w:cs="宋体" w:hint="eastAsia"/>
                <w:color w:val="000000"/>
                <w:kern w:val="0"/>
                <w:sz w:val="28"/>
                <w:szCs w:val="21"/>
              </w:rPr>
              <w:t>（二级）</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各类教学评估的计划、方案、检查、总结等材料</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Arial Unicode MS" w:hint="eastAsia"/>
                <w:color w:val="000000"/>
                <w:kern w:val="0"/>
                <w:sz w:val="28"/>
                <w:szCs w:val="21"/>
              </w:rPr>
              <w:t>长期</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JXZ04</w:t>
            </w:r>
            <w:r w:rsidRPr="00720624">
              <w:rPr>
                <w:rFonts w:ascii="宋体" w:eastAsia="仿宋_GB2312" w:hAnsi="宋体" w:cs="宋体" w:hint="eastAsia"/>
                <w:color w:val="000000"/>
                <w:kern w:val="0"/>
                <w:sz w:val="28"/>
                <w:szCs w:val="21"/>
              </w:rPr>
              <w:t>（二级）</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各类教学工作座谈会记录（含教师、学生等）</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Arial Unicode MS" w:hint="eastAsia"/>
                <w:color w:val="000000"/>
                <w:kern w:val="0"/>
                <w:sz w:val="28"/>
                <w:szCs w:val="21"/>
              </w:rPr>
              <w:t> </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JXZ05</w:t>
            </w:r>
            <w:r w:rsidRPr="00720624">
              <w:rPr>
                <w:rFonts w:ascii="宋体" w:eastAsia="仿宋_GB2312" w:hAnsi="宋体" w:cs="宋体" w:hint="eastAsia"/>
                <w:color w:val="000000"/>
                <w:kern w:val="0"/>
                <w:sz w:val="28"/>
                <w:szCs w:val="21"/>
              </w:rPr>
              <w:t>（二级）</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听课记录、汇总、总结等材料</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Arial Unicode MS" w:hint="eastAsia"/>
                <w:color w:val="000000"/>
                <w:kern w:val="0"/>
                <w:sz w:val="28"/>
                <w:szCs w:val="21"/>
              </w:rPr>
              <w:t> </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JXZ06</w:t>
            </w:r>
            <w:r w:rsidRPr="00720624">
              <w:rPr>
                <w:rFonts w:ascii="宋体" w:eastAsia="仿宋_GB2312" w:hAnsi="宋体" w:cs="宋体" w:hint="eastAsia"/>
                <w:color w:val="000000"/>
                <w:kern w:val="0"/>
                <w:sz w:val="28"/>
                <w:szCs w:val="21"/>
              </w:rPr>
              <w:t>（二级）</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学生评教等教学评价统计、汇总表等</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Arial Unicode MS" w:hint="eastAsia"/>
                <w:color w:val="000000"/>
                <w:kern w:val="0"/>
                <w:sz w:val="28"/>
                <w:szCs w:val="21"/>
              </w:rPr>
              <w:t>长期</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b/>
                <w:bCs/>
                <w:color w:val="000000"/>
                <w:kern w:val="0"/>
                <w:sz w:val="28"/>
                <w:szCs w:val="21"/>
              </w:rPr>
              <w:t>JXX</w:t>
            </w:r>
            <w:r w:rsidRPr="00720624">
              <w:rPr>
                <w:rFonts w:ascii="宋体" w:eastAsia="仿宋_GB2312" w:hAnsi="宋体" w:cs="宋体" w:hint="eastAsia"/>
                <w:b/>
                <w:bCs/>
                <w:color w:val="000000"/>
                <w:kern w:val="0"/>
                <w:sz w:val="28"/>
                <w:szCs w:val="21"/>
              </w:rPr>
              <w:t>（一级）</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b/>
                <w:bCs/>
                <w:color w:val="000000"/>
                <w:kern w:val="0"/>
                <w:sz w:val="28"/>
                <w:szCs w:val="21"/>
              </w:rPr>
              <w:t>学风建设</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Arial Unicode MS" w:hint="eastAsia"/>
                <w:color w:val="000000"/>
                <w:kern w:val="0"/>
                <w:sz w:val="28"/>
                <w:szCs w:val="21"/>
              </w:rPr>
              <w:t> </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JXX01</w:t>
            </w:r>
            <w:r w:rsidRPr="00720624">
              <w:rPr>
                <w:rFonts w:ascii="宋体" w:eastAsia="仿宋_GB2312" w:hAnsi="宋体" w:cs="宋体" w:hint="eastAsia"/>
                <w:color w:val="000000"/>
                <w:kern w:val="0"/>
                <w:sz w:val="28"/>
                <w:szCs w:val="21"/>
              </w:rPr>
              <w:t>（二级）</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学风建设的制度、文件、计划、活动方案、会议纪要、总结等材料</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Arial Unicode MS" w:hint="eastAsia"/>
                <w:color w:val="000000"/>
                <w:kern w:val="0"/>
                <w:sz w:val="28"/>
                <w:szCs w:val="21"/>
              </w:rPr>
              <w:t>长期</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JXX02</w:t>
            </w:r>
            <w:r w:rsidRPr="00720624">
              <w:rPr>
                <w:rFonts w:ascii="宋体" w:eastAsia="仿宋_GB2312" w:hAnsi="宋体" w:cs="宋体" w:hint="eastAsia"/>
                <w:color w:val="000000"/>
                <w:kern w:val="0"/>
                <w:sz w:val="28"/>
                <w:szCs w:val="21"/>
              </w:rPr>
              <w:t>（二级）</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学生导师制等方面材料</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Arial Unicode MS" w:hint="eastAsia"/>
                <w:color w:val="000000"/>
                <w:kern w:val="0"/>
                <w:sz w:val="28"/>
                <w:szCs w:val="21"/>
              </w:rPr>
              <w:t> </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JXX03</w:t>
            </w:r>
            <w:r w:rsidRPr="00720624">
              <w:rPr>
                <w:rFonts w:ascii="宋体" w:eastAsia="仿宋_GB2312" w:hAnsi="宋体" w:cs="宋体" w:hint="eastAsia"/>
                <w:color w:val="000000"/>
                <w:kern w:val="0"/>
                <w:sz w:val="28"/>
                <w:szCs w:val="21"/>
              </w:rPr>
              <w:t>（二级）</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Arial Unicode MS" w:hint="eastAsia"/>
                <w:color w:val="000000"/>
                <w:kern w:val="0"/>
                <w:sz w:val="28"/>
                <w:szCs w:val="21"/>
              </w:rPr>
              <w:t>强化班、张</w:t>
            </w:r>
            <w:proofErr w:type="gramStart"/>
            <w:r w:rsidRPr="00720624">
              <w:rPr>
                <w:rFonts w:ascii="宋体" w:eastAsia="仿宋_GB2312" w:hAnsi="宋体" w:cs="Arial Unicode MS" w:hint="eastAsia"/>
                <w:color w:val="000000"/>
                <w:kern w:val="0"/>
                <w:sz w:val="28"/>
                <w:szCs w:val="21"/>
              </w:rPr>
              <w:t>謇</w:t>
            </w:r>
            <w:proofErr w:type="gramEnd"/>
            <w:r w:rsidRPr="00720624">
              <w:rPr>
                <w:rFonts w:ascii="宋体" w:eastAsia="仿宋_GB2312" w:hAnsi="宋体" w:cs="Arial Unicode MS" w:hint="eastAsia"/>
                <w:color w:val="000000"/>
                <w:kern w:val="0"/>
                <w:sz w:val="28"/>
                <w:szCs w:val="21"/>
              </w:rPr>
              <w:t>书院等教改班级相关材料</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Arial Unicode MS" w:hint="eastAsia"/>
                <w:color w:val="000000"/>
                <w:kern w:val="0"/>
                <w:sz w:val="28"/>
                <w:szCs w:val="21"/>
              </w:rPr>
              <w:t>长期</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JXX04</w:t>
            </w:r>
            <w:r w:rsidRPr="00720624">
              <w:rPr>
                <w:rFonts w:ascii="宋体" w:eastAsia="仿宋_GB2312" w:hAnsi="宋体" w:cs="宋体" w:hint="eastAsia"/>
                <w:color w:val="000000"/>
                <w:kern w:val="0"/>
                <w:sz w:val="28"/>
                <w:szCs w:val="21"/>
              </w:rPr>
              <w:t>（二级）</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各类培训班、进修班等继续教育相关材料</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Arial Unicode MS" w:hint="eastAsia"/>
                <w:color w:val="000000"/>
                <w:kern w:val="0"/>
                <w:sz w:val="28"/>
                <w:szCs w:val="21"/>
              </w:rPr>
              <w:t> </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JXX05</w:t>
            </w:r>
            <w:r w:rsidRPr="00720624">
              <w:rPr>
                <w:rFonts w:ascii="宋体" w:eastAsia="仿宋_GB2312" w:hAnsi="宋体" w:cs="宋体" w:hint="eastAsia"/>
                <w:color w:val="000000"/>
                <w:kern w:val="0"/>
                <w:sz w:val="28"/>
                <w:szCs w:val="21"/>
              </w:rPr>
              <w:t>（二级）</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学生参加科研工作情况及公开发表论文、发明创作、学科竞赛获奖（原件或复印件）等情况、统计表</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Arial Unicode MS" w:hint="eastAsia"/>
                <w:color w:val="000000"/>
                <w:kern w:val="0"/>
                <w:sz w:val="28"/>
                <w:szCs w:val="21"/>
              </w:rPr>
              <w:t>长期</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JXX06</w:t>
            </w:r>
            <w:r w:rsidRPr="00720624">
              <w:rPr>
                <w:rFonts w:ascii="宋体" w:eastAsia="仿宋_GB2312" w:hAnsi="宋体" w:cs="宋体" w:hint="eastAsia"/>
                <w:color w:val="000000"/>
                <w:kern w:val="0"/>
                <w:sz w:val="28"/>
                <w:szCs w:val="21"/>
              </w:rPr>
              <w:t>（二级）</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学生（含集体）受各级各类表彰文件、证书等情况、统计表</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Arial Unicode MS" w:hint="eastAsia"/>
                <w:color w:val="000000"/>
                <w:kern w:val="0"/>
                <w:sz w:val="28"/>
                <w:szCs w:val="21"/>
              </w:rPr>
              <w:t>长期</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JXX07</w:t>
            </w:r>
            <w:r w:rsidRPr="00720624">
              <w:rPr>
                <w:rFonts w:ascii="宋体" w:eastAsia="仿宋_GB2312" w:hAnsi="宋体" w:cs="宋体" w:hint="eastAsia"/>
                <w:color w:val="000000"/>
                <w:kern w:val="0"/>
                <w:sz w:val="28"/>
                <w:szCs w:val="21"/>
              </w:rPr>
              <w:t>（二级）</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各类优秀学生典型作业本、笔记等材料</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Arial Unicode MS" w:hint="eastAsia"/>
                <w:color w:val="000000"/>
                <w:kern w:val="0"/>
                <w:sz w:val="28"/>
                <w:szCs w:val="21"/>
              </w:rPr>
              <w:t> </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JXX08</w:t>
            </w:r>
            <w:r w:rsidRPr="00720624">
              <w:rPr>
                <w:rFonts w:ascii="宋体" w:eastAsia="仿宋_GB2312" w:hAnsi="宋体" w:cs="宋体" w:hint="eastAsia"/>
                <w:color w:val="000000"/>
                <w:kern w:val="0"/>
                <w:sz w:val="28"/>
                <w:szCs w:val="21"/>
              </w:rPr>
              <w:t>（二级）</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学生考勤、报到注册等情况、统计表</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Arial Unicode MS" w:hint="eastAsia"/>
                <w:color w:val="000000"/>
                <w:kern w:val="0"/>
                <w:sz w:val="28"/>
                <w:szCs w:val="21"/>
              </w:rPr>
              <w:t> </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JXX09</w:t>
            </w:r>
            <w:r w:rsidRPr="00720624">
              <w:rPr>
                <w:rFonts w:ascii="宋体" w:eastAsia="仿宋_GB2312" w:hAnsi="宋体" w:cs="宋体" w:hint="eastAsia"/>
                <w:color w:val="000000"/>
                <w:kern w:val="0"/>
                <w:sz w:val="28"/>
                <w:szCs w:val="21"/>
              </w:rPr>
              <w:t>（二级）</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学生综合测评情况、统计表等材料</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Arial Unicode MS" w:hint="eastAsia"/>
                <w:color w:val="000000"/>
                <w:kern w:val="0"/>
                <w:sz w:val="28"/>
                <w:szCs w:val="21"/>
              </w:rPr>
              <w:t>长期</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JXX10</w:t>
            </w:r>
            <w:r w:rsidRPr="00720624">
              <w:rPr>
                <w:rFonts w:ascii="宋体" w:eastAsia="仿宋_GB2312" w:hAnsi="宋体" w:cs="宋体" w:hint="eastAsia"/>
                <w:color w:val="000000"/>
                <w:kern w:val="0"/>
                <w:sz w:val="28"/>
                <w:szCs w:val="21"/>
              </w:rPr>
              <w:t>（二级）</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学生文化素质教育活动材料（讲座、培训等重要活动）</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Arial Unicode MS" w:hint="eastAsia"/>
                <w:color w:val="000000"/>
                <w:kern w:val="0"/>
                <w:sz w:val="28"/>
                <w:szCs w:val="21"/>
              </w:rPr>
              <w:t> </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JXX11</w:t>
            </w:r>
            <w:r w:rsidRPr="00720624">
              <w:rPr>
                <w:rFonts w:ascii="宋体" w:eastAsia="仿宋_GB2312" w:hAnsi="宋体" w:cs="宋体" w:hint="eastAsia"/>
                <w:color w:val="000000"/>
                <w:kern w:val="0"/>
                <w:sz w:val="28"/>
                <w:szCs w:val="21"/>
              </w:rPr>
              <w:t>（二级）</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学生就业、</w:t>
            </w:r>
            <w:proofErr w:type="gramStart"/>
            <w:r w:rsidRPr="00720624">
              <w:rPr>
                <w:rFonts w:ascii="宋体" w:eastAsia="仿宋_GB2312" w:hAnsi="宋体" w:cs="宋体" w:hint="eastAsia"/>
                <w:color w:val="000000"/>
                <w:kern w:val="0"/>
                <w:sz w:val="28"/>
                <w:szCs w:val="21"/>
              </w:rPr>
              <w:t>推免研究生</w:t>
            </w:r>
            <w:proofErr w:type="gramEnd"/>
            <w:r w:rsidRPr="00720624">
              <w:rPr>
                <w:rFonts w:ascii="宋体" w:eastAsia="仿宋_GB2312" w:hAnsi="宋体" w:cs="宋体" w:hint="eastAsia"/>
                <w:color w:val="000000"/>
                <w:kern w:val="0"/>
                <w:sz w:val="28"/>
                <w:szCs w:val="21"/>
              </w:rPr>
              <w:t>、考研、社会声誉等材料</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Arial Unicode MS" w:hint="eastAsia"/>
                <w:color w:val="000000"/>
                <w:kern w:val="0"/>
                <w:sz w:val="28"/>
                <w:szCs w:val="21"/>
              </w:rPr>
              <w:t> </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JXX12</w:t>
            </w:r>
            <w:r w:rsidRPr="00720624">
              <w:rPr>
                <w:rFonts w:ascii="宋体" w:eastAsia="仿宋_GB2312" w:hAnsi="宋体" w:cs="宋体" w:hint="eastAsia"/>
                <w:color w:val="000000"/>
                <w:kern w:val="0"/>
                <w:sz w:val="28"/>
                <w:szCs w:val="21"/>
              </w:rPr>
              <w:t>（二级）</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学生社会实践活动情况、实践成果（原件或复印件）等材料</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Arial Unicode MS" w:hint="eastAsia"/>
                <w:color w:val="000000"/>
                <w:kern w:val="0"/>
                <w:sz w:val="28"/>
                <w:szCs w:val="21"/>
              </w:rPr>
              <w:t> </w:t>
            </w:r>
          </w:p>
        </w:tc>
      </w:tr>
      <w:tr w:rsidR="00720624" w:rsidRPr="00720624" w:rsidTr="001904EB">
        <w:trPr>
          <w:trHeight w:val="454"/>
          <w:jc w:val="center"/>
        </w:trPr>
        <w:tc>
          <w:tcPr>
            <w:tcW w:w="2243"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JXX13</w:t>
            </w:r>
            <w:r w:rsidRPr="00720624">
              <w:rPr>
                <w:rFonts w:ascii="宋体" w:eastAsia="仿宋_GB2312" w:hAnsi="宋体" w:cs="宋体" w:hint="eastAsia"/>
                <w:color w:val="000000"/>
                <w:kern w:val="0"/>
                <w:sz w:val="28"/>
                <w:szCs w:val="21"/>
              </w:rPr>
              <w:t>（二级）</w:t>
            </w:r>
          </w:p>
        </w:tc>
        <w:tc>
          <w:tcPr>
            <w:tcW w:w="592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学业警示情况统计表及谈话记录等材料</w:t>
            </w:r>
          </w:p>
        </w:tc>
        <w:tc>
          <w:tcPr>
            <w:tcW w:w="1447" w:type="dxa"/>
            <w:tcBorders>
              <w:top w:val="single" w:sz="6" w:space="0" w:color="auto"/>
              <w:left w:val="nil"/>
              <w:bottom w:val="single" w:sz="6"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Arial Unicode MS" w:hint="eastAsia"/>
                <w:color w:val="000000"/>
                <w:kern w:val="0"/>
                <w:sz w:val="28"/>
                <w:szCs w:val="21"/>
              </w:rPr>
              <w:t> </w:t>
            </w:r>
          </w:p>
        </w:tc>
      </w:tr>
      <w:tr w:rsidR="00720624" w:rsidRPr="00720624" w:rsidTr="001904EB">
        <w:trPr>
          <w:trHeight w:val="454"/>
          <w:jc w:val="center"/>
        </w:trPr>
        <w:tc>
          <w:tcPr>
            <w:tcW w:w="2243" w:type="dxa"/>
            <w:tcBorders>
              <w:top w:val="single" w:sz="6" w:space="0" w:color="auto"/>
              <w:left w:val="single" w:sz="4" w:space="0" w:color="auto"/>
              <w:bottom w:val="single" w:sz="4" w:space="0" w:color="auto"/>
              <w:right w:val="single" w:sz="6"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JXX14</w:t>
            </w:r>
            <w:r w:rsidRPr="00720624">
              <w:rPr>
                <w:rFonts w:ascii="宋体" w:eastAsia="仿宋_GB2312" w:hAnsi="宋体" w:cs="宋体" w:hint="eastAsia"/>
                <w:color w:val="000000"/>
                <w:kern w:val="0"/>
                <w:sz w:val="28"/>
                <w:szCs w:val="21"/>
              </w:rPr>
              <w:t>（二级）</w:t>
            </w:r>
          </w:p>
        </w:tc>
        <w:tc>
          <w:tcPr>
            <w:tcW w:w="5925" w:type="dxa"/>
            <w:tcBorders>
              <w:top w:val="single" w:sz="6" w:space="0" w:color="auto"/>
              <w:left w:val="single" w:sz="6"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宋体" w:hint="eastAsia"/>
                <w:color w:val="000000"/>
                <w:kern w:val="0"/>
                <w:sz w:val="28"/>
                <w:szCs w:val="21"/>
              </w:rPr>
              <w:t>学生处分处理决定、请示与批复以及处分的复查、解除等材料</w:t>
            </w:r>
          </w:p>
        </w:tc>
        <w:tc>
          <w:tcPr>
            <w:tcW w:w="1447" w:type="dxa"/>
            <w:tcBorders>
              <w:top w:val="single" w:sz="6" w:space="0" w:color="auto"/>
              <w:left w:val="nil"/>
              <w:bottom w:val="single" w:sz="4" w:space="0" w:color="auto"/>
              <w:right w:val="single" w:sz="4" w:space="0" w:color="auto"/>
            </w:tcBorders>
            <w:shd w:val="clear" w:color="auto" w:fill="auto"/>
            <w:vAlign w:val="center"/>
            <w:hideMark/>
          </w:tcPr>
          <w:p w:rsidR="00720624" w:rsidRPr="00720624" w:rsidRDefault="00720624" w:rsidP="00720624">
            <w:pPr>
              <w:widowControl/>
              <w:spacing w:line="400" w:lineRule="exact"/>
              <w:jc w:val="left"/>
              <w:rPr>
                <w:rFonts w:ascii="宋体" w:eastAsia="宋体" w:hAnsi="宋体" w:cs="宋体"/>
                <w:kern w:val="0"/>
                <w:sz w:val="24"/>
                <w:szCs w:val="24"/>
              </w:rPr>
            </w:pPr>
            <w:r w:rsidRPr="00720624">
              <w:rPr>
                <w:rFonts w:ascii="宋体" w:eastAsia="仿宋_GB2312" w:hAnsi="宋体" w:cs="Arial Unicode MS" w:hint="eastAsia"/>
                <w:color w:val="000000"/>
                <w:kern w:val="0"/>
                <w:sz w:val="28"/>
                <w:szCs w:val="21"/>
              </w:rPr>
              <w:t>长期</w:t>
            </w:r>
            <w:bookmarkEnd w:id="0"/>
          </w:p>
        </w:tc>
      </w:tr>
    </w:tbl>
    <w:p w:rsidR="00CF13FE" w:rsidRDefault="00CF13FE"/>
    <w:sectPr w:rsidR="00CF13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长城小标宋体">
    <w:altName w:val="宋体"/>
    <w:panose1 w:val="00000000000000000000"/>
    <w:charset w:val="86"/>
    <w:family w:val="roman"/>
    <w:notTrueType/>
    <w:pitch w:val="default"/>
    <w:sig w:usb0="00000001" w:usb1="080E0000" w:usb2="00000010" w:usb3="00000000" w:csb0="00040000" w:csb1="00000000"/>
  </w:font>
  <w:font w:name="方正大标宋简体">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roman"/>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745"/>
    <w:rsid w:val="001904EB"/>
    <w:rsid w:val="002A4663"/>
    <w:rsid w:val="00325745"/>
    <w:rsid w:val="006E6B47"/>
    <w:rsid w:val="00720624"/>
    <w:rsid w:val="00CF13FE"/>
    <w:rsid w:val="00FB0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1057</Words>
  <Characters>6029</Characters>
  <Application>Microsoft Office Word</Application>
  <DocSecurity>0</DocSecurity>
  <Lines>50</Lines>
  <Paragraphs>14</Paragraphs>
  <ScaleCrop>false</ScaleCrop>
  <Company>DEEPIN</Company>
  <LinksUpToDate>false</LinksUpToDate>
  <CharactersWithSpaces>7072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系统管理员</cp:lastModifiedBy>
  <cp:revision>9</cp:revision>
  <dcterms:created xsi:type="dcterms:W3CDTF">2017-11-13T01:40:00Z</dcterms:created>
  <dcterms:modified xsi:type="dcterms:W3CDTF">2017-11-13T01:46:00Z</dcterms:modified>
</cp:coreProperties>
</file>